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13" w:rsidRPr="00836113" w:rsidRDefault="00836113" w:rsidP="0083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113">
        <w:rPr>
          <w:rFonts w:ascii="Times New Roman" w:hAnsi="Times New Roman" w:cs="Times New Roman"/>
          <w:sz w:val="24"/>
          <w:szCs w:val="24"/>
        </w:rPr>
        <w:t>СООБЩЕНИЕ ОБ ИТОГАХ РАЗМЕЩЕНИЯ АКЦИЙ В ХОДЕ РЕАЛИЗАЦИИ АКЦИОНЕРАМИ ПРЕИМУЩЕСТВЕННОГО ПРАВА ПРИОБРЕТЕНИЯ АКЦИЙ ДОПОЛНИТЕЛЬНОГО ВЫПУСКА АО «</w:t>
      </w:r>
      <w:r>
        <w:rPr>
          <w:rFonts w:ascii="Times New Roman" w:hAnsi="Times New Roman" w:cs="Times New Roman"/>
          <w:sz w:val="24"/>
          <w:szCs w:val="24"/>
        </w:rPr>
        <w:t>БИРЖА «САНКТ-ПЕТЕРБУРГ</w:t>
      </w:r>
      <w:r w:rsidRPr="00836113">
        <w:rPr>
          <w:rFonts w:ascii="Times New Roman" w:hAnsi="Times New Roman" w:cs="Times New Roman"/>
          <w:sz w:val="24"/>
          <w:szCs w:val="24"/>
        </w:rPr>
        <w:t>»</w:t>
      </w:r>
    </w:p>
    <w:p w:rsidR="00836113" w:rsidRPr="00836113" w:rsidRDefault="00836113" w:rsidP="0083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13" w:rsidRPr="00836113" w:rsidRDefault="00836113" w:rsidP="0083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113" w:rsidRDefault="005A2202" w:rsidP="0083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АКЦИОНЕРЫ</w:t>
      </w:r>
      <w:r w:rsidR="00836113" w:rsidRPr="00836113">
        <w:rPr>
          <w:rFonts w:ascii="Times New Roman" w:hAnsi="Times New Roman" w:cs="Times New Roman"/>
          <w:sz w:val="24"/>
          <w:szCs w:val="24"/>
        </w:rPr>
        <w:t>!</w:t>
      </w:r>
    </w:p>
    <w:p w:rsidR="00836113" w:rsidRPr="00836113" w:rsidRDefault="00836113" w:rsidP="0083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113" w:rsidRDefault="00836113" w:rsidP="0083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113">
        <w:rPr>
          <w:rFonts w:ascii="Times New Roman" w:hAnsi="Times New Roman" w:cs="Times New Roman"/>
          <w:sz w:val="24"/>
          <w:szCs w:val="24"/>
        </w:rPr>
        <w:t xml:space="preserve">Уведомляем Вас, что 17 ноября 2023 года закончился срок реализации акционерами </w:t>
      </w:r>
      <w:r w:rsidRPr="008F32E8">
        <w:rPr>
          <w:rFonts w:ascii="Times New Roman" w:hAnsi="Times New Roman" w:cs="Times New Roman"/>
          <w:sz w:val="24"/>
          <w:szCs w:val="24"/>
        </w:rPr>
        <w:t xml:space="preserve">преимущественного права приобретения ценных бумаг дополнительного выпуска, предусмотренный Федеральным законом "Об акционерных обществах". </w:t>
      </w:r>
      <w:r w:rsidR="008F32E8" w:rsidRPr="008F32E8">
        <w:rPr>
          <w:rFonts w:ascii="Times New Roman" w:hAnsi="Times New Roman" w:cs="Times New Roman"/>
          <w:sz w:val="24"/>
          <w:szCs w:val="24"/>
        </w:rPr>
        <w:t>В соответствии со ст.193 ГК РФ, в связи с окончанием срока реализации акционерами преимущественного права на нерабочий день, днем окончания срока считается ближайший следующий за ним рабочий день</w:t>
      </w:r>
      <w:r w:rsidR="008F32E8">
        <w:rPr>
          <w:rFonts w:ascii="Times New Roman" w:hAnsi="Times New Roman" w:cs="Times New Roman"/>
          <w:sz w:val="24"/>
          <w:szCs w:val="24"/>
        </w:rPr>
        <w:t xml:space="preserve"> – 18.12.2023г.</w:t>
      </w:r>
    </w:p>
    <w:p w:rsidR="008F32E8" w:rsidRPr="008F32E8" w:rsidRDefault="008F32E8" w:rsidP="0083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акционерами преимущественного права приобретения ценных бумаг дополнительного выпуска:</w:t>
      </w:r>
    </w:p>
    <w:p w:rsidR="00836113" w:rsidRPr="008F32E8" w:rsidRDefault="008F32E8" w:rsidP="0083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113" w:rsidRPr="008F32E8">
        <w:rPr>
          <w:rFonts w:ascii="Times New Roman" w:hAnsi="Times New Roman" w:cs="Times New Roman"/>
          <w:sz w:val="24"/>
          <w:szCs w:val="24"/>
        </w:rPr>
        <w:t xml:space="preserve">Количество обыкновенных акций дополнительного выпуска, размещенных в результате осуществления акционерами АО «Биржа «Санкт - Петербург» преимущественного права, составило 0 штук. </w:t>
      </w:r>
    </w:p>
    <w:p w:rsidR="00533382" w:rsidRPr="00836113" w:rsidRDefault="008F32E8" w:rsidP="0083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6113" w:rsidRPr="00836113">
        <w:rPr>
          <w:rFonts w:ascii="Times New Roman" w:hAnsi="Times New Roman" w:cs="Times New Roman"/>
          <w:sz w:val="24"/>
          <w:szCs w:val="24"/>
        </w:rPr>
        <w:t>Количество ценных бумаг, которое осталось неразмещенным в результате осуществления акционерами общества преимущественного права и подлежит дальнейшему отчуждению участникам закрытой подписки на условиях, определенных в Документе, содержащем условия размещения ценных бумаг АО «Биржа «Санкт – Петербург» составляет 30 000 (Тридцать тысяч) штук.</w:t>
      </w:r>
    </w:p>
    <w:sectPr w:rsidR="00533382" w:rsidRPr="0083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13"/>
    <w:rsid w:val="000B6B96"/>
    <w:rsid w:val="00127598"/>
    <w:rsid w:val="002B156F"/>
    <w:rsid w:val="00533382"/>
    <w:rsid w:val="005A2202"/>
    <w:rsid w:val="0074150E"/>
    <w:rsid w:val="00836113"/>
    <w:rsid w:val="008F32E8"/>
    <w:rsid w:val="0090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ECF00-9335-4048-B2FC-6C9808D1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Юлия Владимировна</dc:creator>
  <cp:keywords/>
  <dc:description/>
  <cp:lastModifiedBy>Литвинова Юлия Владимировна</cp:lastModifiedBy>
  <cp:revision>2</cp:revision>
  <cp:lastPrinted>2023-12-15T16:48:00Z</cp:lastPrinted>
  <dcterms:created xsi:type="dcterms:W3CDTF">2023-12-19T06:32:00Z</dcterms:created>
  <dcterms:modified xsi:type="dcterms:W3CDTF">2023-12-19T06:32:00Z</dcterms:modified>
</cp:coreProperties>
</file>