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DA" w:rsidRPr="00F30EDA" w:rsidRDefault="00F30EDA" w:rsidP="00F30E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30EDA" w:rsidRPr="00F30EDA" w:rsidRDefault="00F30EDA" w:rsidP="00F30E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</w:t>
      </w:r>
      <w:r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F30EDA">
        <w:rPr>
          <w:rFonts w:ascii="Times New Roman" w:hAnsi="Times New Roman" w:cs="Times New Roman"/>
          <w:b/>
          <w:sz w:val="24"/>
          <w:szCs w:val="24"/>
        </w:rPr>
        <w:t xml:space="preserve"> общем собрании акционеров</w:t>
      </w:r>
    </w:p>
    <w:p w:rsidR="00F30EDA" w:rsidRDefault="00F30EDA" w:rsidP="00F30E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Акционерного общества "Биржа "Санкт-Петербург"</w:t>
      </w:r>
    </w:p>
    <w:p w:rsidR="00755B1B" w:rsidRPr="00F30EDA" w:rsidRDefault="00755B1B" w:rsidP="00F30ED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"Биржа "Санкт-Петербург"</w:t>
            </w:r>
          </w:p>
        </w:tc>
      </w:tr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199026, г. Санкт-Петербург, линия. 26-я, д.15, корп.2, литер А, помещение 66Н</w:t>
            </w:r>
          </w:p>
        </w:tc>
      </w:tr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20 августа 2023 года</w:t>
            </w:r>
          </w:p>
        </w:tc>
      </w:tr>
      <w:tr w:rsidR="00CC3438" w:rsidRPr="00F30EDA" w:rsidTr="00CC3438">
        <w:tc>
          <w:tcPr>
            <w:tcW w:w="5771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CC3438" w:rsidRPr="00F30EDA" w:rsidRDefault="00CC3438" w:rsidP="00CC3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2023 года </w:t>
            </w:r>
          </w:p>
        </w:tc>
      </w:tr>
    </w:tbl>
    <w:p w:rsidR="00CC3438" w:rsidRPr="00F30EDA" w:rsidRDefault="00CC3438" w:rsidP="00CC343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3438" w:rsidRPr="00F30EDA" w:rsidRDefault="00CC3438" w:rsidP="00CC343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1) О прекращении полномочий членов Совета директоров.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2</w:t>
      </w:r>
      <w:r w:rsidR="002657F1" w:rsidRPr="00F30EDA">
        <w:rPr>
          <w:rFonts w:ascii="Times New Roman" w:hAnsi="Times New Roman" w:cs="Times New Roman"/>
          <w:sz w:val="24"/>
          <w:szCs w:val="24"/>
        </w:rPr>
        <w:t>)</w:t>
      </w:r>
      <w:r w:rsidRPr="00F30EDA">
        <w:rPr>
          <w:rFonts w:ascii="Times New Roman" w:hAnsi="Times New Roman" w:cs="Times New Roman"/>
          <w:sz w:val="24"/>
          <w:szCs w:val="24"/>
        </w:rPr>
        <w:t> О количественном составе Совета директоров. Об избрании членов Совета директоров.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3) Об увеличении уставного капитала общества.</w:t>
      </w:r>
    </w:p>
    <w:p w:rsidR="00CA2F95" w:rsidRPr="00F30EDA" w:rsidRDefault="00CA2F95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95" w:rsidRPr="00F30EDA" w:rsidRDefault="00F30EDA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F95" w:rsidRPr="00F30EDA">
        <w:rPr>
          <w:rFonts w:ascii="Times New Roman" w:hAnsi="Times New Roman" w:cs="Times New Roman"/>
          <w:sz w:val="24"/>
          <w:szCs w:val="24"/>
        </w:rPr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«Независимая регистраторская компания Р.О.С.Т.»; г. Москва; 107076, г. Москва, ул. Стромынка, д. 18, корп. 5Б, помещение IX.</w:t>
      </w:r>
    </w:p>
    <w:p w:rsidR="00CA2F95" w:rsidRPr="00F30EDA" w:rsidRDefault="00CA2F95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        Уполномоченное лицо Регистратора:</w:t>
      </w:r>
    </w:p>
    <w:p w:rsidR="00CA2F95" w:rsidRPr="00F30EDA" w:rsidRDefault="00CA2F95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Иванов Александр Владимирович, по доверенности № 608 от 28.12.2021г.</w:t>
      </w:r>
    </w:p>
    <w:p w:rsidR="00CA2F95" w:rsidRPr="00F30EDA" w:rsidRDefault="00CA2F95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3438" w:rsidRPr="00F30EDA" w:rsidRDefault="00CA2F95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В Протоколе об итогах голосования на общем собрании используется следующий термин: Положение - Положение Банка России «Об общих собраниях акционеров» от 16.11.2018г. № 660-П.</w:t>
      </w:r>
      <w:r w:rsidR="00F3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О прекращении полномочий членов Совета директоров.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2 894 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65.2390%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2 889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99.8272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0.1728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1A3CD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2 894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Прекратить досрочно полномочия членов Совета директоров.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2</w:t>
      </w:r>
      <w:r w:rsidR="002657F1" w:rsidRPr="00F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EDA">
        <w:rPr>
          <w:rFonts w:ascii="Times New Roman" w:hAnsi="Times New Roman" w:cs="Times New Roman"/>
          <w:b/>
          <w:sz w:val="24"/>
          <w:szCs w:val="24"/>
        </w:rPr>
        <w:t>повестки дня: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О количественном составе Совета директоров. Об избрании членов Совета директоров.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2 894 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65.2390%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2 889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99.8272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0.1728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F125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2 894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C3438" w:rsidRPr="00F30EDA" w:rsidRDefault="002657F1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2.1. </w:t>
      </w:r>
      <w:r w:rsidR="00CC3438" w:rsidRPr="00F30EDA">
        <w:rPr>
          <w:rFonts w:ascii="Times New Roman" w:hAnsi="Times New Roman" w:cs="Times New Roman"/>
          <w:sz w:val="24"/>
          <w:szCs w:val="24"/>
        </w:rPr>
        <w:t>Определить состав Совета директоров в количестве 5 членов.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22 180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22 180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14 470  </w:t>
            </w:r>
          </w:p>
        </w:tc>
      </w:tr>
      <w:tr w:rsidR="00CC3438" w:rsidRPr="00F30EDA" w:rsidTr="00597CC9">
        <w:trPr>
          <w:cantSplit/>
        </w:trPr>
        <w:tc>
          <w:tcPr>
            <w:tcW w:w="892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65.2390%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CC3438" w:rsidRPr="00F30EDA" w:rsidTr="00BD7C9C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CC3438" w:rsidRPr="00F30EDA" w:rsidRDefault="00CC3438" w:rsidP="00F3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"ЗА", распределение голосов по кандидатам</w:t>
            </w:r>
          </w:p>
        </w:tc>
      </w:tr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Калин Александр Борисович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2 889 </w:t>
            </w:r>
          </w:p>
        </w:tc>
      </w:tr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Скородумов Алексей Дмитриевич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2 889 </w:t>
            </w:r>
          </w:p>
        </w:tc>
      </w:tr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Салащенко Андрей Алексеевич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2 889 </w:t>
            </w:r>
          </w:p>
        </w:tc>
      </w:tr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Постнова Елена Сергеевна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2 889 </w:t>
            </w:r>
          </w:p>
        </w:tc>
      </w:tr>
      <w:tr w:rsidR="00CC3438" w:rsidRPr="00F30EDA" w:rsidTr="00CC3438">
        <w:trPr>
          <w:cantSplit/>
        </w:trPr>
        <w:tc>
          <w:tcPr>
            <w:tcW w:w="567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Тарабцев Александр Александрович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2 889 </w:t>
            </w:r>
          </w:p>
        </w:tc>
      </w:tr>
      <w:tr w:rsidR="00CC3438" w:rsidRPr="00F30EDA" w:rsidTr="00C6458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CC3438" w:rsidRPr="00F30EDA" w:rsidTr="00312B64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CC3438" w:rsidRPr="00F30EDA" w:rsidTr="008F2D8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C3438" w:rsidRPr="00F30EDA" w:rsidTr="00C942D3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CC3438" w:rsidRPr="00F30EDA" w:rsidTr="00E0673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CC3438" w:rsidRPr="00F30EDA" w:rsidRDefault="00CC3438" w:rsidP="00F30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CC3438" w:rsidRPr="00F30EDA" w:rsidTr="00EE7983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14 470 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C3438" w:rsidRPr="00F30EDA" w:rsidRDefault="002657F1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2.2. </w:t>
      </w:r>
      <w:r w:rsidR="00CC3438" w:rsidRPr="00F30EDA">
        <w:rPr>
          <w:rFonts w:ascii="Times New Roman" w:hAnsi="Times New Roman" w:cs="Times New Roman"/>
          <w:sz w:val="24"/>
          <w:szCs w:val="24"/>
        </w:rPr>
        <w:t>Избрание членов Совета директоров.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1. Калин Александр Борисович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2. Скородумов Алексей Дмитриевич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3. Салащенко Андрей Алексеевич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4. Постнова Елена Сергеевна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5. Тарабцев Александр Александрович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3 повестки дня: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Об увеличении уставного капитала общества.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  <w:gridCol w:w="1521"/>
      </w:tblGrid>
      <w:tr w:rsidR="00CC3438" w:rsidRPr="00F30EDA" w:rsidTr="002657F1">
        <w:trPr>
          <w:cantSplit/>
        </w:trPr>
        <w:tc>
          <w:tcPr>
            <w:tcW w:w="878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CC3438" w:rsidRPr="00F30EDA" w:rsidTr="002657F1">
        <w:trPr>
          <w:cantSplit/>
        </w:trPr>
        <w:tc>
          <w:tcPr>
            <w:tcW w:w="878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CC3438" w:rsidRPr="00F30EDA" w:rsidTr="002657F1">
        <w:trPr>
          <w:cantSplit/>
        </w:trPr>
        <w:tc>
          <w:tcPr>
            <w:tcW w:w="878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 xml:space="preserve">2 894  </w:t>
            </w:r>
          </w:p>
        </w:tc>
      </w:tr>
      <w:tr w:rsidR="00CC3438" w:rsidRPr="00F30EDA" w:rsidTr="002657F1">
        <w:trPr>
          <w:cantSplit/>
        </w:trPr>
        <w:tc>
          <w:tcPr>
            <w:tcW w:w="8786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65.2390%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</w:t>
            </w:r>
            <w:r w:rsidR="009055B3" w:rsidRPr="00F30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9055B3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="00CC3438"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0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9055B3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55B3" w:rsidRPr="00F3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DC61F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C3438" w:rsidRPr="00F30EDA" w:rsidTr="00CC3438">
        <w:trPr>
          <w:cantSplit/>
        </w:trPr>
        <w:tc>
          <w:tcPr>
            <w:tcW w:w="235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2 894</w:t>
            </w:r>
          </w:p>
        </w:tc>
        <w:tc>
          <w:tcPr>
            <w:tcW w:w="3288" w:type="dxa"/>
            <w:shd w:val="clear" w:color="auto" w:fill="auto"/>
          </w:tcPr>
          <w:p w:rsidR="00CC3438" w:rsidRPr="00F30EDA" w:rsidRDefault="00CC3438" w:rsidP="00F30ED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DA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Утвердить следующие формулировки решений: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1. Количество размещаемых дополнительных обыкновенных акций в пределах количества объявленных обыкновенных акций: 30 000 (Тридцать тысяч) акций.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2. Способ размещения ценных бумаг: закрытая подписка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3. Круг потенциальных приобретателей ценных бумаг: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«Мир финансов» (ОГРН 5137746044959) Д.У. закрытый паевый инвестиционый фонд комбинированнный «Сбалансированный»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4. Цена (цены) или порядок определения цены размещения ценных бумаг: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Цена размещения одной обыкновенной акции дополнительного выпуска: 50 000 (Пятьдесят тысяч) рублей.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Цена размещения одной обыкновенной акции дополнительного выпуска лицам, осуществляющим преимущественное право приобретения акций: 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50 000 (Пятьдесят тысяч) рублей.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>5. Форма оплаты акций: денежная. Форма расчетов: безналичная.</w:t>
      </w:r>
    </w:p>
    <w:p w:rsidR="00CC3438" w:rsidRPr="00F30EDA" w:rsidRDefault="00CC3438" w:rsidP="00F30E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CC3438" w:rsidRPr="00F30EDA" w:rsidRDefault="00CC3438" w:rsidP="00F30E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438" w:rsidRPr="00F30EDA" w:rsidRDefault="00CC3438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2F95" w:rsidRPr="00F30EDA" w:rsidRDefault="00CA2F95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2F95" w:rsidRPr="00F30EDA" w:rsidRDefault="00CA2F95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ab/>
        <w:t xml:space="preserve">                Председатель собрания</w:t>
      </w:r>
      <w:r w:rsidRPr="00F30EDA">
        <w:rPr>
          <w:rFonts w:ascii="Times New Roman" w:hAnsi="Times New Roman" w:cs="Times New Roman"/>
          <w:sz w:val="24"/>
          <w:szCs w:val="24"/>
        </w:rPr>
        <w:tab/>
      </w:r>
      <w:r w:rsidRPr="00F30EDA">
        <w:rPr>
          <w:rFonts w:ascii="Times New Roman" w:hAnsi="Times New Roman" w:cs="Times New Roman"/>
          <w:sz w:val="24"/>
          <w:szCs w:val="24"/>
        </w:rPr>
        <w:tab/>
      </w:r>
      <w:r w:rsidRPr="00F30E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А.А. Тарабцев    </w:t>
      </w:r>
    </w:p>
    <w:p w:rsidR="00CA2F95" w:rsidRPr="00F30EDA" w:rsidRDefault="00CA2F95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3438" w:rsidRPr="00F30EDA" w:rsidRDefault="00CA2F95" w:rsidP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EDA">
        <w:rPr>
          <w:rFonts w:ascii="Times New Roman" w:hAnsi="Times New Roman" w:cs="Times New Roman"/>
          <w:sz w:val="24"/>
          <w:szCs w:val="24"/>
        </w:rPr>
        <w:t xml:space="preserve">                  Секретарь собрания</w:t>
      </w:r>
      <w:r w:rsidRPr="00F30EDA">
        <w:rPr>
          <w:rFonts w:ascii="Times New Roman" w:hAnsi="Times New Roman" w:cs="Times New Roman"/>
          <w:sz w:val="24"/>
          <w:szCs w:val="24"/>
        </w:rPr>
        <w:tab/>
      </w:r>
      <w:r w:rsidRPr="00F30EDA">
        <w:rPr>
          <w:rFonts w:ascii="Times New Roman" w:hAnsi="Times New Roman" w:cs="Times New Roman"/>
          <w:sz w:val="24"/>
          <w:szCs w:val="24"/>
        </w:rPr>
        <w:tab/>
      </w:r>
      <w:r w:rsidRPr="00F30E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Ю.В. Литвинова</w:t>
      </w:r>
    </w:p>
    <w:p w:rsidR="00F30EDA" w:rsidRPr="00F30EDA" w:rsidRDefault="00F30ED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0EDA" w:rsidRPr="00F30EDA" w:rsidSect="00CC3438">
      <w:footerReference w:type="default" r:id="rId6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21" w:rsidRDefault="00262921" w:rsidP="00CC3438">
      <w:pPr>
        <w:spacing w:after="0" w:line="240" w:lineRule="auto"/>
      </w:pPr>
      <w:r>
        <w:separator/>
      </w:r>
    </w:p>
  </w:endnote>
  <w:endnote w:type="continuationSeparator" w:id="0">
    <w:p w:rsidR="00262921" w:rsidRDefault="00262921" w:rsidP="00CC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38" w:rsidRDefault="00CC3438" w:rsidP="00CC3438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A1459">
      <w:rPr>
        <w:noProof/>
      </w:rPr>
      <w:t>2</w:t>
    </w:r>
    <w:r>
      <w:fldChar w:fldCharType="end"/>
    </w:r>
    <w:r>
      <w:t xml:space="preserve"> из </w:t>
    </w:r>
    <w:fldSimple w:instr=" SECTIONPAGES \* MERGEFORMAT ">
      <w:r w:rsidR="00FA145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21" w:rsidRDefault="00262921" w:rsidP="00CC3438">
      <w:pPr>
        <w:spacing w:after="0" w:line="240" w:lineRule="auto"/>
      </w:pPr>
      <w:r>
        <w:separator/>
      </w:r>
    </w:p>
  </w:footnote>
  <w:footnote w:type="continuationSeparator" w:id="0">
    <w:p w:rsidR="00262921" w:rsidRDefault="00262921" w:rsidP="00CC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8"/>
    <w:rsid w:val="00262921"/>
    <w:rsid w:val="002657F1"/>
    <w:rsid w:val="002840FC"/>
    <w:rsid w:val="005005C5"/>
    <w:rsid w:val="00505AE4"/>
    <w:rsid w:val="00597CC9"/>
    <w:rsid w:val="006F1141"/>
    <w:rsid w:val="00755B1B"/>
    <w:rsid w:val="009055B3"/>
    <w:rsid w:val="00AD353D"/>
    <w:rsid w:val="00CA2F95"/>
    <w:rsid w:val="00CC3438"/>
    <w:rsid w:val="00F30EDA"/>
    <w:rsid w:val="00F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F71"/>
  <w15:chartTrackingRefBased/>
  <w15:docId w15:val="{5C470A84-32E7-472C-89E5-7D586A4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438"/>
  </w:style>
  <w:style w:type="paragraph" w:styleId="a5">
    <w:name w:val="footer"/>
    <w:basedOn w:val="a"/>
    <w:link w:val="a6"/>
    <w:uiPriority w:val="99"/>
    <w:unhideWhenUsed/>
    <w:rsid w:val="00C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438"/>
  </w:style>
  <w:style w:type="paragraph" w:styleId="a7">
    <w:name w:val="List Paragraph"/>
    <w:basedOn w:val="a"/>
    <w:uiPriority w:val="34"/>
    <w:qFormat/>
    <w:rsid w:val="002657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4</cp:revision>
  <cp:lastPrinted>2023-10-02T14:05:00Z</cp:lastPrinted>
  <dcterms:created xsi:type="dcterms:W3CDTF">2023-10-02T12:44:00Z</dcterms:created>
  <dcterms:modified xsi:type="dcterms:W3CDTF">2023-10-02T14:08:00Z</dcterms:modified>
</cp:coreProperties>
</file>