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54734D" w:rsidRPr="00DE2AE3" w:rsidRDefault="009238B3" w:rsidP="00DE2AE3">
      <w:pPr>
        <w:jc w:val="both"/>
        <w:rPr>
          <w:sz w:val="28"/>
          <w:szCs w:val="28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</w:t>
      </w:r>
      <w:r w:rsidR="0054734D" w:rsidRPr="0054734D">
        <w:rPr>
          <w:rFonts w:ascii="Times New Roman" w:hAnsi="Times New Roman"/>
          <w:sz w:val="26"/>
          <w:szCs w:val="26"/>
        </w:rPr>
        <w:t xml:space="preserve">отделов </w:t>
      </w:r>
      <w:r w:rsidR="00DE2AE3">
        <w:rPr>
          <w:sz w:val="28"/>
          <w:szCs w:val="28"/>
        </w:rPr>
        <w:t xml:space="preserve">«Черные </w:t>
      </w:r>
      <w:r w:rsidR="00DE2AE3" w:rsidRPr="006104BF">
        <w:rPr>
          <w:rFonts w:ascii="Times New Roman" w:hAnsi="Times New Roman"/>
          <w:sz w:val="28"/>
          <w:szCs w:val="28"/>
        </w:rPr>
        <w:t>металлы»,</w:t>
      </w:r>
      <w:r w:rsidR="00DE2AE3">
        <w:rPr>
          <w:sz w:val="28"/>
          <w:szCs w:val="28"/>
        </w:rPr>
        <w:t xml:space="preserve"> </w:t>
      </w:r>
      <w:r w:rsidR="00DE2AE3" w:rsidRPr="006104BF">
        <w:rPr>
          <w:rFonts w:ascii="Times New Roman" w:hAnsi="Times New Roman"/>
          <w:sz w:val="28"/>
          <w:szCs w:val="28"/>
        </w:rPr>
        <w:t xml:space="preserve">«Цветные металлы и сплавы» </w:t>
      </w:r>
      <w:r w:rsidR="00DE2AE3" w:rsidRPr="002C689C">
        <w:rPr>
          <w:sz w:val="28"/>
          <w:szCs w:val="28"/>
        </w:rPr>
        <w:t xml:space="preserve"> АО </w:t>
      </w:r>
      <w:r w:rsidR="00DE2AE3" w:rsidRPr="002C689C">
        <w:rPr>
          <w:bCs/>
          <w:sz w:val="28"/>
          <w:szCs w:val="28"/>
        </w:rPr>
        <w:t>«Биржа «Санкт-Петербург»</w:t>
      </w:r>
      <w:r w:rsidR="0054734D" w:rsidRPr="0054734D">
        <w:rPr>
          <w:rFonts w:ascii="Times New Roman" w:hAnsi="Times New Roman"/>
          <w:sz w:val="26"/>
          <w:szCs w:val="26"/>
        </w:rPr>
        <w:t>:</w:t>
      </w:r>
    </w:p>
    <w:p w:rsidR="009238B3" w:rsidRPr="006B6448" w:rsidRDefault="009238B3" w:rsidP="0054734D">
      <w:pPr>
        <w:rPr>
          <w:rFonts w:ascii="Times New Roman" w:hAnsi="Times New Roman"/>
          <w:sz w:val="26"/>
          <w:szCs w:val="26"/>
        </w:rPr>
      </w:pPr>
    </w:p>
    <w:p w:rsidR="00AD5615" w:rsidRPr="0054734D" w:rsidRDefault="009238B3" w:rsidP="0054734D">
      <w:pPr>
        <w:pStyle w:val="Default"/>
        <w:spacing w:line="276" w:lineRule="auto"/>
        <w:ind w:left="284"/>
      </w:pPr>
      <w:r w:rsidRPr="0054734D">
        <w:rPr>
          <w:sz w:val="26"/>
          <w:szCs w:val="26"/>
        </w:rPr>
        <w:t>Приложение 1 к Спецификации 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3074"/>
        <w:gridCol w:w="2659"/>
      </w:tblGrid>
      <w:tr w:rsidR="00D33F91" w:rsidRPr="00AD5615" w:rsidTr="00D33F91">
        <w:trPr>
          <w:trHeight w:val="495"/>
        </w:trPr>
        <w:tc>
          <w:tcPr>
            <w:tcW w:w="10314" w:type="dxa"/>
            <w:gridSpan w:val="3"/>
            <w:vAlign w:val="center"/>
          </w:tcPr>
          <w:p w:rsidR="00D33F91" w:rsidRPr="0092086D" w:rsidRDefault="0092086D" w:rsidP="009208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>Перечень биржевых товаров, допущенных к торгам в отделах «Черные металл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ы», «Цветные металлы и сплавы» </w:t>
            </w: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 xml:space="preserve">АО </w:t>
            </w:r>
            <w:r w:rsidRPr="00AA2AB4">
              <w:rPr>
                <w:rFonts w:ascii="Times New Roman" w:hAnsi="Times New Roman"/>
                <w:b/>
                <w:bCs/>
                <w:sz w:val="26"/>
                <w:szCs w:val="26"/>
              </w:rPr>
              <w:t>«Биржа «Санкт-Петербург»</w:t>
            </w:r>
          </w:p>
        </w:tc>
      </w:tr>
      <w:tr w:rsidR="00545BDF" w:rsidRPr="00AD5615" w:rsidTr="001D19AC">
        <w:trPr>
          <w:trHeight w:val="749"/>
        </w:trPr>
        <w:tc>
          <w:tcPr>
            <w:tcW w:w="4581" w:type="dxa"/>
          </w:tcPr>
          <w:p w:rsidR="00545BDF" w:rsidRPr="00AA2AB4" w:rsidRDefault="00545BDF" w:rsidP="00032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074" w:type="dxa"/>
          </w:tcPr>
          <w:p w:rsidR="00545BDF" w:rsidRPr="00AA2AB4" w:rsidRDefault="00545BDF" w:rsidP="00032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545BDF" w:rsidRPr="00AA2AB4" w:rsidRDefault="00545BDF" w:rsidP="00032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2659" w:type="dxa"/>
          </w:tcPr>
          <w:p w:rsidR="00545BDF" w:rsidRPr="00AA2AB4" w:rsidRDefault="00545BDF" w:rsidP="000327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Код биржевого товара</w:t>
            </w:r>
          </w:p>
        </w:tc>
      </w:tr>
      <w:tr w:rsidR="00DE2AE3" w:rsidRPr="00AD5615" w:rsidTr="001D19AC">
        <w:trPr>
          <w:trHeight w:val="749"/>
        </w:trPr>
        <w:tc>
          <w:tcPr>
            <w:tcW w:w="4581" w:type="dxa"/>
          </w:tcPr>
          <w:p w:rsidR="00DE2AE3" w:rsidRPr="00545BDF" w:rsidRDefault="00545BDF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3074" w:type="dxa"/>
          </w:tcPr>
          <w:p w:rsidR="00DE2AE3" w:rsidRPr="00AA2AB4" w:rsidRDefault="00545BDF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659" w:type="dxa"/>
          </w:tcPr>
          <w:p w:rsidR="00DE2AE3" w:rsidRPr="00AA2AB4" w:rsidRDefault="00AE7AAD" w:rsidP="004F2B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545BDF">
              <w:rPr>
                <w:rFonts w:ascii="Times New Roman" w:hAnsi="Times New Roman"/>
                <w:sz w:val="26"/>
                <w:szCs w:val="26"/>
              </w:rPr>
              <w:t>ЧМ-гр5А-3%</w:t>
            </w:r>
            <w:r w:rsidR="00545BDF"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A6B40"/>
    <w:rsid w:val="000D08F5"/>
    <w:rsid w:val="00125CCD"/>
    <w:rsid w:val="001D19AC"/>
    <w:rsid w:val="001F32AB"/>
    <w:rsid w:val="0030103B"/>
    <w:rsid w:val="00321489"/>
    <w:rsid w:val="0035048C"/>
    <w:rsid w:val="00356DB2"/>
    <w:rsid w:val="0038544A"/>
    <w:rsid w:val="00422B0B"/>
    <w:rsid w:val="004328A9"/>
    <w:rsid w:val="00437E47"/>
    <w:rsid w:val="004A1FED"/>
    <w:rsid w:val="004C269A"/>
    <w:rsid w:val="004C508D"/>
    <w:rsid w:val="004F2B49"/>
    <w:rsid w:val="004F72D8"/>
    <w:rsid w:val="00545BDF"/>
    <w:rsid w:val="0054734D"/>
    <w:rsid w:val="005D48D3"/>
    <w:rsid w:val="00687C8A"/>
    <w:rsid w:val="00823D3D"/>
    <w:rsid w:val="008250D9"/>
    <w:rsid w:val="00844AA0"/>
    <w:rsid w:val="0092086D"/>
    <w:rsid w:val="009238B3"/>
    <w:rsid w:val="00997216"/>
    <w:rsid w:val="00A95095"/>
    <w:rsid w:val="00AD5568"/>
    <w:rsid w:val="00AD5615"/>
    <w:rsid w:val="00AE7AAD"/>
    <w:rsid w:val="00C37582"/>
    <w:rsid w:val="00D23738"/>
    <w:rsid w:val="00D33F91"/>
    <w:rsid w:val="00DE2AE3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E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7</cp:revision>
  <dcterms:created xsi:type="dcterms:W3CDTF">2017-10-09T10:34:00Z</dcterms:created>
  <dcterms:modified xsi:type="dcterms:W3CDTF">2017-10-27T12:10:00Z</dcterms:modified>
</cp:coreProperties>
</file>