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A4" w:rsidRPr="00223AA4" w:rsidRDefault="00223AA4" w:rsidP="00223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bookmarkStart w:id="0" w:name="_GoBack"/>
      <w:bookmarkEnd w:id="0"/>
      <w:r w:rsidRPr="00223AA4">
        <w:rPr>
          <w:rFonts w:ascii="Times New Roman" w:eastAsia="Times New Roman" w:hAnsi="Times New Roman" w:cs="Times New Roman"/>
          <w:b/>
          <w:bCs/>
          <w:color w:val="405460"/>
          <w:sz w:val="24"/>
          <w:szCs w:val="24"/>
        </w:rPr>
        <w:t>ТАРИФЫ ЗА ОКАЗАНИЕ УСЛУГ ПО ОРГАНИЗАЦИИ ТОРГОВЛИ</w:t>
      </w:r>
    </w:p>
    <w:p w:rsidR="00223AA4" w:rsidRPr="00223AA4" w:rsidRDefault="00223AA4" w:rsidP="00223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b/>
          <w:bCs/>
          <w:color w:val="405460"/>
          <w:sz w:val="24"/>
          <w:szCs w:val="24"/>
        </w:rPr>
        <w:t>НА ТОВАРНОМ РЫНКЕ</w:t>
      </w:r>
    </w:p>
    <w:p w:rsidR="00223AA4" w:rsidRPr="00223AA4" w:rsidRDefault="00223AA4" w:rsidP="00223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proofErr w:type="gramStart"/>
      <w:r w:rsidRPr="00223AA4">
        <w:rPr>
          <w:rFonts w:ascii="Times New Roman" w:eastAsia="Times New Roman" w:hAnsi="Times New Roman" w:cs="Times New Roman"/>
          <w:b/>
          <w:bCs/>
          <w:color w:val="405460"/>
          <w:sz w:val="24"/>
          <w:szCs w:val="24"/>
        </w:rPr>
        <w:t>Утверждены</w:t>
      </w:r>
      <w:proofErr w:type="gramEnd"/>
      <w:r w:rsidRPr="00223AA4">
        <w:rPr>
          <w:rFonts w:ascii="Times New Roman" w:eastAsia="Times New Roman" w:hAnsi="Times New Roman" w:cs="Times New Roman"/>
          <w:b/>
          <w:bCs/>
          <w:color w:val="405460"/>
          <w:sz w:val="24"/>
          <w:szCs w:val="24"/>
        </w:rPr>
        <w:t xml:space="preserve"> Советом директоров 11сентября 2015 года, Протокол №8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1. Регистрационный сбор за регистрацию в качестве участника торгов взимается в виде разового платежа в размере 2000 рублей;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2. Сбор за допуск к торгам и за услуги Биржи по проведению организованных торгов является периодическим платежом и взимается в размере 20 000 рублей в год;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3. Биржевой сбор за регистрацию каждого заключенного в ходе торгов договора взимается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3.1 в отделе «Водные биологические ресурсы и продукты их переработки» в размере 0,5 % от суммы договора с каждой стороны договора;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3.2 в отделах «Черные металлы» и «Цветные металлы и сплавы» в размере 0,75 % от суммы договора;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3.3 в отделах «Строительные материалы» в размере 0,2 % от суммы договора с каждой стороны;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3.4 в отделе «Продукция машиностроительного производства» в размере 0,</w:t>
      </w:r>
      <w:r w:rsidR="00BA7C01" w:rsidRPr="00BA7C01">
        <w:rPr>
          <w:rFonts w:ascii="Times New Roman" w:eastAsia="Times New Roman" w:hAnsi="Times New Roman" w:cs="Times New Roman"/>
          <w:color w:val="405460"/>
          <w:sz w:val="24"/>
          <w:szCs w:val="24"/>
        </w:rPr>
        <w:t>2</w:t>
      </w: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% от суммы договора с каждой стороны договора;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3.5 в отделах товарного рынка, кроме отделов указанных в пунктах 3.1, 3.2, 3.3 и 3.4, в размере: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- 0,1 % от суммы договора – при сумме договора до 50 000 000 рублей включительно;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- 50 000 рублей плюс 0,025 % от суммы, составляющей разницу между суммой договора и 50 000 000 рублей – при сумме договора свыше 50 000 000 рублей до 150 000 000 рублей включительно;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- 75 000 рублей плюс 0,02 % от суммы, составляющей разницу между суммой договора и 150 000 000 рублей – при сумме договора свыше 150 000 000 рублей до 300 000 000 рублей включительно;</w:t>
      </w:r>
    </w:p>
    <w:p w:rsidR="00223AA4" w:rsidRPr="00223AA4" w:rsidRDefault="00223AA4" w:rsidP="00223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5460"/>
          <w:sz w:val="24"/>
          <w:szCs w:val="24"/>
        </w:rPr>
      </w:pPr>
      <w:r w:rsidRPr="00223AA4">
        <w:rPr>
          <w:rFonts w:ascii="Times New Roman" w:eastAsia="Times New Roman" w:hAnsi="Times New Roman" w:cs="Times New Roman"/>
          <w:color w:val="405460"/>
          <w:sz w:val="24"/>
          <w:szCs w:val="24"/>
        </w:rPr>
        <w:t>- в размере 105 000 рублей плюс 0,015 % от суммы, составляющей разницу между суммой договора и 300 000 000 рублей – при сумме договора свыше 300 000 000 рублей.</w:t>
      </w:r>
    </w:p>
    <w:p w:rsidR="0047072F" w:rsidRDefault="0047072F"/>
    <w:sectPr w:rsidR="0047072F" w:rsidSect="00470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B" w:rsidRDefault="00F96B9B" w:rsidP="001E06C1">
      <w:pPr>
        <w:spacing w:after="0" w:line="240" w:lineRule="auto"/>
      </w:pPr>
      <w:r>
        <w:separator/>
      </w:r>
    </w:p>
  </w:endnote>
  <w:endnote w:type="continuationSeparator" w:id="0">
    <w:p w:rsidR="00F96B9B" w:rsidRDefault="00F96B9B" w:rsidP="001E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1" w:rsidRDefault="001E06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1" w:rsidRDefault="001E06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1" w:rsidRDefault="001E0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B" w:rsidRDefault="00F96B9B" w:rsidP="001E06C1">
      <w:pPr>
        <w:spacing w:after="0" w:line="240" w:lineRule="auto"/>
      </w:pPr>
      <w:r>
        <w:separator/>
      </w:r>
    </w:p>
  </w:footnote>
  <w:footnote w:type="continuationSeparator" w:id="0">
    <w:p w:rsidR="00F96B9B" w:rsidRDefault="00F96B9B" w:rsidP="001E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1" w:rsidRDefault="001E06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1" w:rsidRDefault="001E06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1" w:rsidRDefault="001E0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A4"/>
    <w:rsid w:val="001E06C1"/>
    <w:rsid w:val="00223AA4"/>
    <w:rsid w:val="002D226D"/>
    <w:rsid w:val="002E7FB6"/>
    <w:rsid w:val="00352A8A"/>
    <w:rsid w:val="0047072F"/>
    <w:rsid w:val="004A37F5"/>
    <w:rsid w:val="00914C41"/>
    <w:rsid w:val="00994962"/>
    <w:rsid w:val="00A1666C"/>
    <w:rsid w:val="00B27C49"/>
    <w:rsid w:val="00B35066"/>
    <w:rsid w:val="00BA7C01"/>
    <w:rsid w:val="00E52D73"/>
    <w:rsid w:val="00EB03DE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AA4"/>
    <w:rPr>
      <w:strike w:val="0"/>
      <w:dstrike w:val="0"/>
      <w:color w:val="003BAF"/>
      <w:u w:val="none"/>
      <w:effect w:val="none"/>
    </w:rPr>
  </w:style>
  <w:style w:type="character" w:styleId="a4">
    <w:name w:val="Strong"/>
    <w:basedOn w:val="a0"/>
    <w:uiPriority w:val="22"/>
    <w:qFormat/>
    <w:rsid w:val="00223AA4"/>
    <w:rPr>
      <w:b/>
      <w:bCs/>
    </w:rPr>
  </w:style>
  <w:style w:type="paragraph" w:styleId="a5">
    <w:name w:val="header"/>
    <w:basedOn w:val="a"/>
    <w:link w:val="a6"/>
    <w:uiPriority w:val="99"/>
    <w:unhideWhenUsed/>
    <w:rsid w:val="001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6C1"/>
  </w:style>
  <w:style w:type="paragraph" w:styleId="a7">
    <w:name w:val="footer"/>
    <w:basedOn w:val="a"/>
    <w:link w:val="a8"/>
    <w:uiPriority w:val="99"/>
    <w:unhideWhenUsed/>
    <w:rsid w:val="001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AA4"/>
    <w:rPr>
      <w:strike w:val="0"/>
      <w:dstrike w:val="0"/>
      <w:color w:val="003BAF"/>
      <w:u w:val="none"/>
      <w:effect w:val="none"/>
    </w:rPr>
  </w:style>
  <w:style w:type="character" w:styleId="a4">
    <w:name w:val="Strong"/>
    <w:basedOn w:val="a0"/>
    <w:uiPriority w:val="22"/>
    <w:qFormat/>
    <w:rsid w:val="00223AA4"/>
    <w:rPr>
      <w:b/>
      <w:bCs/>
    </w:rPr>
  </w:style>
  <w:style w:type="paragraph" w:styleId="a5">
    <w:name w:val="header"/>
    <w:basedOn w:val="a"/>
    <w:link w:val="a6"/>
    <w:uiPriority w:val="99"/>
    <w:unhideWhenUsed/>
    <w:rsid w:val="001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6C1"/>
  </w:style>
  <w:style w:type="paragraph" w:styleId="a7">
    <w:name w:val="footer"/>
    <w:basedOn w:val="a"/>
    <w:link w:val="a8"/>
    <w:uiPriority w:val="99"/>
    <w:unhideWhenUsed/>
    <w:rsid w:val="001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32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220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2018-06-13T08:47:00Z</dcterms:created>
  <dcterms:modified xsi:type="dcterms:W3CDTF">2018-06-13T08:47:00Z</dcterms:modified>
</cp:coreProperties>
</file>