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C" w:rsidRDefault="00F104F1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07-СНП/РЭН/1-02.2015 "Текущий ремонт зданий и сооружений.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УМН"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 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E-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 xml:space="preserve">: opt@spbex.ru.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</w:t>
            </w:r>
            <w:proofErr w:type="spellStart"/>
            <w:r>
              <w:rPr>
                <w:rFonts w:eastAsia="Times New Roman"/>
              </w:rPr>
              <w:t>Сибнефтепровод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Сибнефтепровод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1027200789220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7201000726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625048,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юмень</w:t>
            </w:r>
            <w:proofErr w:type="spellEnd"/>
            <w:r>
              <w:rPr>
                <w:rFonts w:eastAsia="Times New Roman"/>
              </w:rPr>
              <w:t xml:space="preserve">, ул. Республики, д.139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625048,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юмень</w:t>
            </w:r>
            <w:proofErr w:type="spellEnd"/>
            <w:r>
              <w:rPr>
                <w:rFonts w:eastAsia="Times New Roman"/>
              </w:rPr>
              <w:t xml:space="preserve">, ул. Республики, д.139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hromchenkovauv@tmn.transneft.ru </w:t>
            </w: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(3452) 49-32-65; 49-32-68; 49-32-94; 20-25-97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4326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4326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F104F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43265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3265C" w:rsidRDefault="0043265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01.02.2015-30.10.2015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75 705 120.00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«Здание вахтенного жилого комплекса ЛПДС Сосьва (столовая).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Текущий ремонт</w:t>
            </w:r>
            <w:proofErr w:type="gramStart"/>
            <w:r>
              <w:rPr>
                <w:rFonts w:eastAsia="Times New Roman"/>
                <w:b/>
                <w:bCs/>
              </w:rPr>
              <w:t>.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4 473 180.00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«Здание ВЖК НПС Сосновка.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Текущий ремонт</w:t>
            </w:r>
            <w:proofErr w:type="gramStart"/>
            <w:r>
              <w:rPr>
                <w:rFonts w:eastAsia="Times New Roman"/>
                <w:b/>
                <w:bCs/>
              </w:rPr>
              <w:t>.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6 970 190.00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«Блок-бокс укрытия №3 НПС Сосьва-2 (операторная НПС "Сосновка").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Текущий ремонт</w:t>
            </w:r>
            <w:proofErr w:type="gramStart"/>
            <w:r>
              <w:rPr>
                <w:rFonts w:eastAsia="Times New Roman"/>
                <w:b/>
                <w:bCs/>
              </w:rPr>
              <w:t>.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5 085 840.00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«Емкость 54м3 НПС Крутое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Текущий ремонт</w:t>
            </w:r>
            <w:proofErr w:type="gramStart"/>
            <w:r>
              <w:rPr>
                <w:rFonts w:eastAsia="Times New Roman"/>
                <w:b/>
                <w:bCs/>
              </w:rPr>
              <w:t>.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4 905 140.00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«Здание АБК НПС "</w:t>
            </w:r>
            <w:proofErr w:type="spellStart"/>
            <w:r>
              <w:rPr>
                <w:rFonts w:eastAsia="Times New Roman"/>
                <w:b/>
                <w:bCs/>
              </w:rPr>
              <w:t>Ильичевка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".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Текущий ремонт</w:t>
            </w:r>
            <w:proofErr w:type="gramStart"/>
            <w:r>
              <w:rPr>
                <w:rFonts w:eastAsia="Times New Roman"/>
                <w:b/>
                <w:bCs/>
              </w:rPr>
              <w:t>.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12 120 840.00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«Блок-бокс ОУМНА Б-2 ЛПДС "Березовое".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Текущий ремонт»: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24 683 640.00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«Здание ВЖК (административный корпус НПС) ЛПДС Сосьва.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Текущий ремонт</w:t>
            </w:r>
            <w:proofErr w:type="gramStart"/>
            <w:r>
              <w:rPr>
                <w:rFonts w:eastAsia="Times New Roman"/>
                <w:b/>
                <w:bCs/>
              </w:rPr>
              <w:t>.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5 186 090.00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«Нежилое сооружение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гараж. ЛПДС </w:t>
            </w:r>
            <w:proofErr w:type="spellStart"/>
            <w:r>
              <w:rPr>
                <w:rFonts w:eastAsia="Times New Roman"/>
                <w:b/>
                <w:bCs/>
              </w:rPr>
              <w:t>Шаим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Текущий ремонт</w:t>
            </w:r>
            <w:proofErr w:type="gramStart"/>
            <w:r>
              <w:rPr>
                <w:rFonts w:eastAsia="Times New Roman"/>
                <w:b/>
                <w:bCs/>
              </w:rPr>
              <w:t>.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5 138 540.00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«Блок бокс ЗРУ (</w:t>
            </w:r>
            <w:proofErr w:type="gramStart"/>
            <w:r>
              <w:rPr>
                <w:rFonts w:eastAsia="Times New Roman"/>
                <w:b/>
                <w:bCs/>
              </w:rPr>
              <w:t>б/б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водотушения</w:t>
            </w:r>
            <w:proofErr w:type="spellEnd"/>
            <w:r>
              <w:rPr>
                <w:rFonts w:eastAsia="Times New Roman"/>
                <w:b/>
                <w:bCs/>
              </w:rPr>
              <w:t>, ОВС, ХПВС) НПС "</w:t>
            </w:r>
            <w:proofErr w:type="spellStart"/>
            <w:r>
              <w:rPr>
                <w:rFonts w:eastAsia="Times New Roman"/>
                <w:b/>
                <w:bCs/>
              </w:rPr>
              <w:t>Красноленинская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". </w:t>
            </w:r>
            <w:proofErr w:type="spellStart"/>
            <w:r>
              <w:rPr>
                <w:rFonts w:eastAsia="Times New Roman"/>
                <w:b/>
                <w:bCs/>
              </w:rPr>
              <w:t>Урайское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УМН. Текущий ремонт</w:t>
            </w:r>
            <w:proofErr w:type="gramStart"/>
            <w:r>
              <w:rPr>
                <w:rFonts w:eastAsia="Times New Roman"/>
                <w:b/>
                <w:bCs/>
              </w:rPr>
              <w:t>.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7 141 660.00 руб. без НДС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 w:rsidP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24.10.2014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Сибнефтепровод</w:t>
            </w:r>
            <w:proofErr w:type="spellEnd"/>
            <w:r>
              <w:rPr>
                <w:rFonts w:eastAsia="Times New Roman"/>
              </w:rPr>
              <w:t xml:space="preserve">", 625048,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юмень</w:t>
            </w:r>
            <w:proofErr w:type="spellEnd"/>
            <w:r>
              <w:rPr>
                <w:rFonts w:eastAsia="Times New Roman"/>
              </w:rPr>
              <w:t xml:space="preserve">, ул. Республики, д.139 и/или в форме электронного документа в сети Интернет на официальном сайте http://zakupki.gov.ru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18. Дата и время </w:t>
            </w:r>
            <w:r>
              <w:rPr>
                <w:rFonts w:eastAsia="Times New Roman"/>
                <w:b/>
                <w:bCs/>
              </w:rPr>
              <w:lastRenderedPageBreak/>
              <w:t>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 w:rsidP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 24.10.2014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23.12.2014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43265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65C" w:rsidRDefault="0043265C">
            <w:pPr>
              <w:rPr>
                <w:rFonts w:eastAsia="Times New Roman"/>
              </w:rPr>
            </w:pPr>
          </w:p>
        </w:tc>
      </w:tr>
      <w:tr w:rsidR="0043265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65C" w:rsidRDefault="00F104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Документация о закупке (часть документации о закупке), содержащая коммерческую тайну, а так же иную информацию, доступ к которой ограничен федеральными законами (информация ограниченного доступа), выдается участнику закупки после подписания соглашения о неразглашении информации и соответствующего акта приема-передачи.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43265C" w:rsidRDefault="0043265C">
      <w:pPr>
        <w:rPr>
          <w:rFonts w:eastAsia="Times New Roman"/>
        </w:rPr>
      </w:pPr>
    </w:p>
    <w:p w:rsidR="000725CB" w:rsidRDefault="000725CB">
      <w:pPr>
        <w:rPr>
          <w:rFonts w:eastAsia="Times New Roman"/>
        </w:rPr>
      </w:pPr>
      <w:bookmarkStart w:id="0" w:name="_GoBack"/>
      <w:bookmarkEnd w:id="0"/>
    </w:p>
    <w:sectPr w:rsidR="0007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1E1B"/>
    <w:rsid w:val="000725CB"/>
    <w:rsid w:val="00207465"/>
    <w:rsid w:val="003E79A2"/>
    <w:rsid w:val="0043265C"/>
    <w:rsid w:val="005D54AF"/>
    <w:rsid w:val="00804751"/>
    <w:rsid w:val="009C1E1B"/>
    <w:rsid w:val="00B70F4F"/>
    <w:rsid w:val="00F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FedoryakaMA</dc:creator>
  <cp:lastModifiedBy>FedoryakaMA</cp:lastModifiedBy>
  <cp:revision>8</cp:revision>
  <cp:lastPrinted>2014-09-30T07:20:00Z</cp:lastPrinted>
  <dcterms:created xsi:type="dcterms:W3CDTF">2014-09-30T06:59:00Z</dcterms:created>
  <dcterms:modified xsi:type="dcterms:W3CDTF">2014-10-01T06:59:00Z</dcterms:modified>
</cp:coreProperties>
</file>