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67695" w:rsidRPr="007C2385" w:rsidRDefault="00D16E3E" w:rsidP="00B6769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 w:rsidR="00B8032D" w:rsidRPr="00B8032D">
            <w:t>Лот № А-8.20.14 «</w:t>
          </w:r>
          <w:proofErr w:type="spellStart"/>
          <w:proofErr w:type="gramStart"/>
          <w:r w:rsidR="00B8032D" w:rsidRPr="00B8032D">
            <w:t>Блок-контейнеры</w:t>
          </w:r>
          <w:proofErr w:type="spellEnd"/>
          <w:proofErr w:type="gramEnd"/>
          <w:r w:rsidR="00B8032D" w:rsidRPr="00B8032D">
            <w:t xml:space="preserve"> ПКУ»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B8032D">
            <w:t>А-8.20.14</w:t>
          </w:r>
          <w:proofErr w:type="gramStart"/>
          <w:r w:rsidR="00B8032D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B67695" w:rsidRPr="00B81AC2" w:rsidRDefault="00D16E3E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390D25">
            <w:rPr>
              <w:iCs/>
              <w:color w:val="000000"/>
              <w:sz w:val="24"/>
            </w:rPr>
            <w:t>2</w:t>
          </w:r>
          <w:r w:rsidR="00B8032D">
            <w:rPr>
              <w:iCs/>
              <w:color w:val="000000"/>
              <w:sz w:val="24"/>
            </w:rPr>
            <w:t>9</w:t>
          </w:r>
          <w:r w:rsidR="00B67695" w:rsidRPr="00390D25">
            <w:rPr>
              <w:iCs/>
              <w:color w:val="000000"/>
              <w:sz w:val="24"/>
            </w:rPr>
            <w:t>.0</w:t>
          </w:r>
          <w:r w:rsidR="00390D25" w:rsidRPr="00390D25">
            <w:rPr>
              <w:iCs/>
              <w:color w:val="000000"/>
              <w:sz w:val="24"/>
            </w:rPr>
            <w:t>8</w:t>
          </w:r>
          <w:r w:rsidR="00B67695" w:rsidRPr="00390D25">
            <w:rPr>
              <w:iCs/>
              <w:color w:val="000000"/>
              <w:sz w:val="24"/>
            </w:rPr>
            <w:t xml:space="preserve">.2014 г. </w:t>
          </w:r>
          <w:r w:rsidR="00390D25">
            <w:rPr>
              <w:iCs/>
              <w:color w:val="000000"/>
              <w:sz w:val="24"/>
            </w:rPr>
            <w:t>1</w:t>
          </w:r>
          <w:r w:rsidR="00B8032D">
            <w:rPr>
              <w:iCs/>
              <w:color w:val="000000"/>
              <w:sz w:val="24"/>
            </w:rPr>
            <w:t>3</w:t>
          </w:r>
          <w:r w:rsidR="00B67695" w:rsidRPr="00390D25">
            <w:rPr>
              <w:iCs/>
              <w:color w:val="000000"/>
              <w:sz w:val="24"/>
            </w:rPr>
            <w:t>:00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D16E3E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B8032D">
                  <w:rPr>
                    <w:b/>
                    <w:sz w:val="24"/>
                    <w:szCs w:val="24"/>
                  </w:rPr>
                  <w:t>Лот № А-8.20.14 «</w:t>
                </w:r>
                <w:proofErr w:type="spellStart"/>
                <w:proofErr w:type="gramStart"/>
                <w:r w:rsidR="00B8032D">
                  <w:rPr>
                    <w:b/>
                    <w:sz w:val="24"/>
                    <w:szCs w:val="24"/>
                  </w:rPr>
                  <w:t>Блок-контейнеры</w:t>
                </w:r>
                <w:proofErr w:type="spellEnd"/>
                <w:proofErr w:type="gramEnd"/>
                <w:r w:rsidR="00B8032D">
                  <w:rPr>
                    <w:b/>
                    <w:sz w:val="24"/>
                    <w:szCs w:val="24"/>
                  </w:rPr>
                  <w:t xml:space="preserve"> ПКУ»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76D313872414F24B54A09AA1EF8CE36"/>
              </w:placeholder>
              <w:dataBinding w:xpath="/root[1]/LotInfo[1]/UpLimitWithoutNDS[1]" w:storeItemID="{61DFCC91-E315-4EA4-8563-763CE31146B4}"/>
              <w:text/>
            </w:sdtPr>
            <w:sdtContent>
              <w:p w:rsidR="00B67695" w:rsidRPr="00D313AF" w:rsidRDefault="00B8032D" w:rsidP="00CF3BB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64273</w:t>
                </w:r>
                <w:r w:rsidRPr="00B8032D">
                  <w:rPr>
                    <w:sz w:val="24"/>
                    <w:szCs w:val="24"/>
                  </w:rPr>
                  <w:t>908,94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D313AF" w:rsidRDefault="00B8032D" w:rsidP="00390D25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sz w:val="24"/>
                    <w:szCs w:val="24"/>
                  </w:rPr>
                  <w:t>75843</w:t>
                </w:r>
                <w:r w:rsidRPr="00B8032D">
                  <w:rPr>
                    <w:sz w:val="24"/>
                    <w:szCs w:val="24"/>
                  </w:rPr>
                  <w:t>212,55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D16E3E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2D1FF2" w:rsidRDefault="002D1FF2" w:rsidP="002D1FF2">
      <w:pPr>
        <w:pStyle w:val="Normal1"/>
        <w:rPr>
          <w:rFonts w:asciiTheme="minorHAnsi" w:hAnsiTheme="minorHAnsi"/>
          <w:sz w:val="24"/>
          <w:szCs w:val="24"/>
        </w:rPr>
      </w:pPr>
      <w:r w:rsidRPr="00390D25">
        <w:rPr>
          <w:sz w:val="24"/>
          <w:szCs w:val="24"/>
        </w:rPr>
        <w:t>Аукцион признан несостоявшимся, ввиду того, что не подано ни одной заявки на участие в закупке.</w:t>
      </w:r>
    </w:p>
    <w:p w:rsidR="00390D25" w:rsidRDefault="00390D25" w:rsidP="002D1FF2">
      <w:pPr>
        <w:pStyle w:val="Normal1"/>
        <w:rPr>
          <w:rFonts w:asciiTheme="minorHAnsi" w:hAnsiTheme="minorHAnsi"/>
          <w:sz w:val="24"/>
          <w:szCs w:val="24"/>
        </w:rPr>
      </w:pPr>
    </w:p>
    <w:p w:rsidR="009729DC" w:rsidRPr="00653A66" w:rsidRDefault="009729DC" w:rsidP="009729DC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16E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16E3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C2F9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76056"/>
    <w:rsid w:val="00390D25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032D"/>
    <w:rsid w:val="00B8394A"/>
    <w:rsid w:val="00BA2F9C"/>
    <w:rsid w:val="00BB476A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522E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16E3E"/>
    <w:rsid w:val="00D227DE"/>
    <w:rsid w:val="00D37757"/>
    <w:rsid w:val="00D42929"/>
    <w:rsid w:val="00D7459B"/>
    <w:rsid w:val="00D86A78"/>
    <w:rsid w:val="00D974ED"/>
    <w:rsid w:val="00DA41C2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C2F97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D313872414F24B54A09AA1EF8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EF3B9-229A-4863-80EE-90B04AEBE247}"/>
      </w:docPartPr>
      <w:docPartBody>
        <w:p w:rsidR="00236128" w:rsidRDefault="00AD36E2" w:rsidP="00AD36E2">
          <w:pPr>
            <w:pStyle w:val="576D313872414F24B54A09AA1EF8CE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36128"/>
    <w:rsid w:val="00243473"/>
    <w:rsid w:val="00252AC4"/>
    <w:rsid w:val="00255758"/>
    <w:rsid w:val="00261B79"/>
    <w:rsid w:val="00275B69"/>
    <w:rsid w:val="002A1BB3"/>
    <w:rsid w:val="002D7B99"/>
    <w:rsid w:val="003E3CF6"/>
    <w:rsid w:val="003F370D"/>
    <w:rsid w:val="004531CA"/>
    <w:rsid w:val="00457CC0"/>
    <w:rsid w:val="004A58A2"/>
    <w:rsid w:val="00563E2C"/>
    <w:rsid w:val="00583B92"/>
    <w:rsid w:val="005A0058"/>
    <w:rsid w:val="005C426D"/>
    <w:rsid w:val="006634FB"/>
    <w:rsid w:val="0069174E"/>
    <w:rsid w:val="006A0029"/>
    <w:rsid w:val="00741720"/>
    <w:rsid w:val="007D720B"/>
    <w:rsid w:val="00820293"/>
    <w:rsid w:val="0085196D"/>
    <w:rsid w:val="00852307"/>
    <w:rsid w:val="00894E38"/>
    <w:rsid w:val="00AD36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6E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А-8.20.14 «Блок-контейнеры ПКУ»</LotDesctiption>
    <UpLimitWithoutNDS>64273908,94</UpLimitWithoutNDS>
    <UpLimitWithNDS>75843212,55</UpLimitWithNDS>
    <SessionStartTime>10:00</SessionStartTime>
    <SessionEndTime>10:10</SessionEndTime>
    <SessionEnd>29.08.2014 г. 13:00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А-8.20.14/И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2014-08-29T08:25:00Z</dcterms:created>
  <dcterms:modified xsi:type="dcterms:W3CDTF">2014-08-29T08:25:00Z</dcterms:modified>
</cp:coreProperties>
</file>