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D917EB">
        <w:rPr>
          <w:color w:val="FF0000"/>
        </w:rPr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B052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E710B4" w:rsidRPr="00E710B4">
            <w:t>Лот № 56-2014-РЭН-76 «Насосное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E710B4" w:rsidRPr="00E710B4">
            <w:t>56-2014-РЭН-76/Н</w:t>
          </w:r>
        </w:sdtContent>
      </w:sdt>
    </w:p>
    <w:p w:rsidR="00D917EB" w:rsidRPr="00D917EB" w:rsidRDefault="00E710B4" w:rsidP="00D917EB">
      <w:pPr>
        <w:tabs>
          <w:tab w:val="left" w:pos="12474"/>
        </w:tabs>
        <w:rPr>
          <w:sz w:val="24"/>
          <w:szCs w:val="24"/>
        </w:rPr>
      </w:pPr>
      <w:r w:rsidRPr="00E710B4">
        <w:rPr>
          <w:sz w:val="24"/>
          <w:szCs w:val="24"/>
        </w:rPr>
        <w:t>1</w:t>
      </w:r>
      <w:r w:rsidRPr="00925B2F">
        <w:rPr>
          <w:sz w:val="24"/>
          <w:szCs w:val="24"/>
        </w:rPr>
        <w:t>3</w:t>
      </w:r>
      <w:r w:rsidR="00D917EB" w:rsidRPr="00D917EB">
        <w:rPr>
          <w:sz w:val="24"/>
          <w:szCs w:val="24"/>
        </w:rPr>
        <w:t>.0</w:t>
      </w:r>
      <w:r w:rsidRPr="00925B2F">
        <w:rPr>
          <w:sz w:val="24"/>
          <w:szCs w:val="24"/>
        </w:rPr>
        <w:t>8</w:t>
      </w:r>
      <w:r w:rsidR="00D917EB" w:rsidRPr="00D917EB">
        <w:rPr>
          <w:sz w:val="24"/>
          <w:szCs w:val="24"/>
        </w:rPr>
        <w:t>.2014 г. 1</w:t>
      </w:r>
      <w:r w:rsidRPr="00925B2F">
        <w:rPr>
          <w:sz w:val="24"/>
          <w:szCs w:val="24"/>
        </w:rPr>
        <w:t>2</w:t>
      </w:r>
      <w:r w:rsidR="00D917EB" w:rsidRPr="00D917EB">
        <w:rPr>
          <w:sz w:val="24"/>
          <w:szCs w:val="24"/>
        </w:rPr>
        <w:t xml:space="preserve">:00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E710B4"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8B052E" w:rsidP="00E710B4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E710B4">
                  <w:rPr>
                    <w:b/>
                    <w:sz w:val="24"/>
                    <w:szCs w:val="24"/>
                  </w:rPr>
                  <w:t>Лот № 56-2014-РЭН-76 «Насосное оборудование»</w:t>
                </w:r>
              </w:sdtContent>
            </w:sdt>
          </w:p>
        </w:tc>
      </w:tr>
      <w:tr w:rsidR="00414E1F" w:rsidRPr="00D44EAD" w:rsidTr="00E710B4">
        <w:trPr>
          <w:trHeight w:val="309"/>
        </w:trPr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2E023E" w:rsidP="002E023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</w:t>
                </w:r>
                <w:r w:rsidRPr="002E023E">
                  <w:rPr>
                    <w:sz w:val="24"/>
                    <w:szCs w:val="24"/>
                  </w:rPr>
                  <w:t>024254,15</w:t>
                </w:r>
              </w:p>
            </w:sdtContent>
          </w:sdt>
        </w:tc>
      </w:tr>
      <w:tr w:rsidR="00414E1F" w:rsidRPr="00D44EAD" w:rsidTr="00E710B4"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2E023E" w:rsidP="002E023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2E023E">
                  <w:rPr>
                    <w:sz w:val="24"/>
                    <w:szCs w:val="24"/>
                  </w:rPr>
                  <w:t>1208619,90</w:t>
                </w:r>
              </w:p>
            </w:sdtContent>
          </w:sdt>
        </w:tc>
      </w:tr>
      <w:tr w:rsidR="00414E1F" w:rsidRPr="00D44EAD" w:rsidTr="00E710B4"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E710B4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E710B4"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E710B4"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8B052E" w:rsidP="002E023E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2E023E">
                  <w:rPr>
                    <w:sz w:val="24"/>
                    <w:szCs w:val="24"/>
                    <w:lang w:val="en-US"/>
                  </w:rPr>
                  <w:t>2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E710B4"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8B052E" w:rsidP="002E023E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2E023E">
                  <w:rPr>
                    <w:sz w:val="24"/>
                    <w:szCs w:val="24"/>
                    <w:lang w:val="en-US"/>
                  </w:rPr>
                  <w:t>2</w:t>
                </w:r>
                <w:r w:rsidR="00414E1F">
                  <w:rPr>
                    <w:sz w:val="24"/>
                    <w:szCs w:val="24"/>
                  </w:rPr>
                  <w:t>:</w:t>
                </w:r>
                <w:r w:rsidR="002E023E">
                  <w:rPr>
                    <w:sz w:val="24"/>
                    <w:szCs w:val="24"/>
                    <w:lang w:val="en-US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E710B4">
        <w:tc>
          <w:tcPr>
            <w:tcW w:w="7393" w:type="dxa"/>
          </w:tcPr>
          <w:p w:rsidR="00414E1F" w:rsidRPr="00D44EAD" w:rsidRDefault="00414E1F" w:rsidP="00E710B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8B052E" w:rsidP="00E710B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2E023E" w:rsidRDefault="00E03D0B" w:rsidP="00E03D0B">
      <w:pPr>
        <w:jc w:val="both"/>
        <w:rPr>
          <w:sz w:val="24"/>
          <w:szCs w:val="24"/>
        </w:rPr>
      </w:pPr>
      <w:r w:rsidRPr="002E023E">
        <w:rPr>
          <w:sz w:val="24"/>
          <w:szCs w:val="24"/>
        </w:rPr>
        <w:t>В соответствии с Правил</w:t>
      </w:r>
      <w:r w:rsidR="003644E2" w:rsidRPr="002E023E">
        <w:rPr>
          <w:sz w:val="24"/>
          <w:szCs w:val="24"/>
        </w:rPr>
        <w:t>ами</w:t>
      </w:r>
      <w:r w:rsidRPr="002E023E">
        <w:rPr>
          <w:sz w:val="24"/>
          <w:szCs w:val="24"/>
        </w:rPr>
        <w:t xml:space="preserve"> проведения </w:t>
      </w:r>
      <w:r w:rsidR="003D2AEE" w:rsidRPr="002E023E">
        <w:rPr>
          <w:sz w:val="24"/>
          <w:szCs w:val="24"/>
        </w:rPr>
        <w:t>закупок товаров, работ и услуг</w:t>
      </w:r>
      <w:r w:rsidR="00085ED6" w:rsidRPr="002E023E">
        <w:rPr>
          <w:sz w:val="24"/>
          <w:szCs w:val="24"/>
        </w:rPr>
        <w:t xml:space="preserve"> в электронно</w:t>
      </w:r>
      <w:r w:rsidR="00D917EB" w:rsidRPr="002E023E">
        <w:rPr>
          <w:sz w:val="24"/>
          <w:szCs w:val="24"/>
        </w:rPr>
        <w:t>й</w:t>
      </w:r>
      <w:r w:rsidR="00085ED6" w:rsidRPr="002E023E">
        <w:rPr>
          <w:sz w:val="24"/>
          <w:szCs w:val="24"/>
        </w:rPr>
        <w:t xml:space="preserve"> </w:t>
      </w:r>
      <w:r w:rsidR="00D917EB" w:rsidRPr="002E023E">
        <w:rPr>
          <w:sz w:val="24"/>
          <w:szCs w:val="24"/>
        </w:rPr>
        <w:t>форме</w:t>
      </w:r>
      <w:r w:rsidR="00085ED6" w:rsidRPr="002E023E">
        <w:rPr>
          <w:sz w:val="24"/>
          <w:szCs w:val="24"/>
        </w:rPr>
        <w:t xml:space="preserve"> для ОАО «АК «</w:t>
      </w:r>
      <w:proofErr w:type="spellStart"/>
      <w:r w:rsidR="00085ED6" w:rsidRPr="002E023E">
        <w:rPr>
          <w:sz w:val="24"/>
          <w:szCs w:val="24"/>
        </w:rPr>
        <w:t>Транснефть</w:t>
      </w:r>
      <w:proofErr w:type="spellEnd"/>
      <w:r w:rsidR="00085ED6" w:rsidRPr="002E023E">
        <w:rPr>
          <w:sz w:val="24"/>
          <w:szCs w:val="24"/>
        </w:rPr>
        <w:t>» и организаций системы ОАО «АК «</w:t>
      </w:r>
      <w:proofErr w:type="spellStart"/>
      <w:r w:rsidR="00085ED6" w:rsidRPr="002E023E">
        <w:rPr>
          <w:sz w:val="24"/>
          <w:szCs w:val="24"/>
        </w:rPr>
        <w:t>Транснефть</w:t>
      </w:r>
      <w:proofErr w:type="spellEnd"/>
      <w:r w:rsidR="00085ED6" w:rsidRPr="002E023E">
        <w:rPr>
          <w:sz w:val="24"/>
          <w:szCs w:val="24"/>
        </w:rPr>
        <w:t>» на ЗАО «Биржа «Санкт-Петербург»</w:t>
      </w:r>
      <w:r w:rsidR="003D2AEE" w:rsidRPr="002E023E">
        <w:rPr>
          <w:sz w:val="24"/>
          <w:szCs w:val="24"/>
        </w:rPr>
        <w:t xml:space="preserve">, </w:t>
      </w:r>
      <w:r w:rsidR="00AB5AF2" w:rsidRPr="002E023E">
        <w:rPr>
          <w:sz w:val="24"/>
          <w:szCs w:val="24"/>
        </w:rPr>
        <w:t>Аукцион признан несостоявшимся</w:t>
      </w:r>
      <w:r w:rsidR="003D2AEE" w:rsidRPr="002E023E">
        <w:rPr>
          <w:sz w:val="24"/>
          <w:szCs w:val="24"/>
        </w:rPr>
        <w:t>,</w:t>
      </w:r>
      <w:r w:rsidRPr="002E023E">
        <w:rPr>
          <w:sz w:val="24"/>
          <w:szCs w:val="24"/>
        </w:rPr>
        <w:t xml:space="preserve"> ввиду </w:t>
      </w:r>
      <w:r w:rsidR="00085ED6" w:rsidRPr="002E023E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2E023E">
        <w:rPr>
          <w:sz w:val="24"/>
          <w:szCs w:val="24"/>
        </w:rPr>
        <w:t>У</w:t>
      </w:r>
      <w:r w:rsidR="00085ED6" w:rsidRPr="002E023E">
        <w:rPr>
          <w:sz w:val="24"/>
          <w:szCs w:val="24"/>
        </w:rPr>
        <w:t>частника закупки</w:t>
      </w:r>
      <w:r w:rsidRPr="002E023E">
        <w:rPr>
          <w:sz w:val="24"/>
          <w:szCs w:val="24"/>
        </w:rPr>
        <w:t>.</w:t>
      </w:r>
    </w:p>
    <w:p w:rsidR="00E03D0B" w:rsidRPr="002E023E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2E023E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2E023E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2E023E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2E023E">
        <w:rPr>
          <w:rFonts w:ascii="Times New Roman" w:hAnsi="Times New Roman"/>
          <w:sz w:val="24"/>
          <w:szCs w:val="24"/>
        </w:rPr>
        <w:t>.1.</w:t>
      </w:r>
      <w:r w:rsidR="00DD6358" w:rsidRPr="002E023E">
        <w:rPr>
          <w:rFonts w:ascii="Times New Roman" w:hAnsi="Times New Roman"/>
          <w:sz w:val="24"/>
          <w:szCs w:val="24"/>
        </w:rPr>
        <w:t xml:space="preserve"> и 10.1.2 </w:t>
      </w:r>
      <w:r w:rsidR="00E03D0B" w:rsidRPr="002E023E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2E023E">
        <w:rPr>
          <w:rFonts w:ascii="Times New Roman" w:hAnsi="Times New Roman"/>
          <w:sz w:val="24"/>
          <w:szCs w:val="24"/>
        </w:rPr>
        <w:t>У</w:t>
      </w:r>
      <w:r w:rsidR="00E03D0B" w:rsidRPr="002E023E">
        <w:rPr>
          <w:rFonts w:ascii="Times New Roman" w:hAnsi="Times New Roman"/>
          <w:sz w:val="24"/>
          <w:szCs w:val="24"/>
        </w:rPr>
        <w:t>частником закупки</w:t>
      </w:r>
      <w:r w:rsidRPr="002E023E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2E023E">
        <w:rPr>
          <w:rFonts w:ascii="Times New Roman" w:hAnsi="Times New Roman"/>
          <w:sz w:val="24"/>
          <w:szCs w:val="24"/>
        </w:rPr>
        <w:t>.</w:t>
      </w:r>
    </w:p>
    <w:p w:rsidR="00AE6F42" w:rsidRPr="002E023E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2E023E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2E023E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2E023E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73715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D917EB" w:rsidRDefault="00737159" w:rsidP="003B252E">
      <w:pPr>
        <w:pStyle w:val="Normal1"/>
        <w:rPr>
          <w:rFonts w:ascii="Times New Roman" w:hAnsi="Times New Roman"/>
          <w:b/>
          <w:color w:val="FF0000"/>
          <w:sz w:val="24"/>
          <w:szCs w:val="24"/>
        </w:rPr>
      </w:pPr>
      <w:r w:rsidRPr="00D917EB">
        <w:rPr>
          <w:rFonts w:ascii="Times New Roman" w:hAnsi="Times New Roman"/>
          <w:b/>
          <w:color w:val="FF0000"/>
          <w:sz w:val="24"/>
          <w:szCs w:val="24"/>
        </w:rPr>
        <w:t>Е</w:t>
      </w:r>
      <w:r w:rsidR="0079497C" w:rsidRPr="00D917EB">
        <w:rPr>
          <w:rFonts w:ascii="Times New Roman" w:hAnsi="Times New Roman"/>
          <w:b/>
          <w:color w:val="FF0000"/>
          <w:sz w:val="24"/>
          <w:szCs w:val="24"/>
        </w:rPr>
        <w:t xml:space="preserve">динственный </w:t>
      </w:r>
      <w:r w:rsidR="00835B0B" w:rsidRPr="00D917EB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79497C" w:rsidRPr="00D917EB">
        <w:rPr>
          <w:rFonts w:ascii="Times New Roman" w:hAnsi="Times New Roman"/>
          <w:b/>
          <w:color w:val="FF0000"/>
          <w:sz w:val="24"/>
          <w:szCs w:val="24"/>
        </w:rPr>
        <w:t>частник закупки</w:t>
      </w:r>
      <w:r w:rsidR="00653A66" w:rsidRPr="00D917EB">
        <w:rPr>
          <w:rFonts w:ascii="Times New Roman" w:hAnsi="Times New Roman"/>
          <w:b/>
          <w:color w:val="FF0000"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2E02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2E023E"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2E02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2E023E"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2E023E" w:rsidRPr="002E023E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2E023E" w:rsidRPr="002E023E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925B2F" w:rsidRDefault="008B052E" w:rsidP="00925B2F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="00925B2F" w:rsidRPr="00925B2F">
                  <w:rPr>
                    <w:iCs/>
                    <w:sz w:val="24"/>
                    <w:szCs w:val="24"/>
                  </w:rPr>
                  <w:t>1024254,15</w:t>
                </w:r>
              </w:sdtContent>
            </w:sdt>
            <w:r w:rsidR="00064E36" w:rsidRPr="00925B2F">
              <w:rPr>
                <w:iCs/>
                <w:sz w:val="24"/>
                <w:szCs w:val="24"/>
              </w:rPr>
              <w:t xml:space="preserve"> </w:t>
            </w:r>
            <w:r w:rsidR="00AB09E5" w:rsidRPr="00925B2F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="00925B2F" w:rsidRPr="00925B2F">
                  <w:rPr>
                    <w:iCs/>
                    <w:sz w:val="24"/>
                    <w:szCs w:val="24"/>
                  </w:rPr>
                  <w:t>Один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миллион </w:t>
                </w:r>
                <w:r w:rsidR="00925B2F" w:rsidRPr="00925B2F">
                  <w:rPr>
                    <w:iCs/>
                    <w:sz w:val="24"/>
                    <w:szCs w:val="24"/>
                  </w:rPr>
                  <w:t>двадцать четыре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тысячи </w:t>
                </w:r>
                <w:r w:rsidR="00925B2F" w:rsidRPr="00925B2F">
                  <w:rPr>
                    <w:iCs/>
                    <w:sz w:val="24"/>
                    <w:szCs w:val="24"/>
                  </w:rPr>
                  <w:t>двести пятьдесят четыре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рубл</w:t>
                </w:r>
                <w:r w:rsidR="00925B2F" w:rsidRPr="00925B2F">
                  <w:rPr>
                    <w:iCs/>
                    <w:sz w:val="24"/>
                    <w:szCs w:val="24"/>
                  </w:rPr>
                  <w:t>я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</w:t>
                </w:r>
                <w:r w:rsidR="00925B2F" w:rsidRPr="00925B2F">
                  <w:rPr>
                    <w:iCs/>
                    <w:sz w:val="24"/>
                    <w:szCs w:val="24"/>
                  </w:rPr>
                  <w:t>1</w:t>
                </w:r>
                <w:r w:rsidR="00EA497C" w:rsidRPr="00925B2F">
                  <w:rPr>
                    <w:iCs/>
                    <w:sz w:val="24"/>
                    <w:szCs w:val="24"/>
                  </w:rPr>
                  <w:t>5 копеек</w:t>
                </w:r>
              </w:sdtContent>
            </w:sdt>
            <w:r w:rsidR="00AB09E5" w:rsidRPr="00925B2F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925B2F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925B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925B2F" w:rsidRDefault="008B052E" w:rsidP="00925B2F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="00925B2F" w:rsidRPr="00925B2F">
                  <w:rPr>
                    <w:iCs/>
                    <w:sz w:val="24"/>
                    <w:szCs w:val="24"/>
                  </w:rPr>
                  <w:t>184365,75</w:t>
                </w:r>
              </w:sdtContent>
            </w:sdt>
            <w:r w:rsidR="00AB09E5" w:rsidRPr="00925B2F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="00EA497C" w:rsidRPr="00925B2F">
                  <w:rPr>
                    <w:iCs/>
                    <w:sz w:val="24"/>
                    <w:szCs w:val="24"/>
                  </w:rPr>
                  <w:t xml:space="preserve">сто </w:t>
                </w:r>
                <w:r w:rsidR="00925B2F" w:rsidRPr="00925B2F">
                  <w:rPr>
                    <w:iCs/>
                    <w:sz w:val="24"/>
                    <w:szCs w:val="24"/>
                  </w:rPr>
                  <w:t>восемьдесят четыре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тысяч</w:t>
                </w:r>
                <w:r w:rsidR="00925B2F" w:rsidRPr="00925B2F">
                  <w:rPr>
                    <w:iCs/>
                    <w:sz w:val="24"/>
                    <w:szCs w:val="24"/>
                  </w:rPr>
                  <w:t>и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</w:t>
                </w:r>
                <w:r w:rsidR="00925B2F" w:rsidRPr="00925B2F">
                  <w:rPr>
                    <w:iCs/>
                    <w:sz w:val="24"/>
                    <w:szCs w:val="24"/>
                  </w:rPr>
                  <w:t>триста шестьдесят пять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рубл</w:t>
                </w:r>
                <w:r w:rsidR="00925B2F" w:rsidRPr="00925B2F">
                  <w:rPr>
                    <w:iCs/>
                    <w:sz w:val="24"/>
                    <w:szCs w:val="24"/>
                  </w:rPr>
                  <w:t>ей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</w:t>
                </w:r>
                <w:r w:rsidR="00925B2F" w:rsidRPr="00925B2F">
                  <w:rPr>
                    <w:iCs/>
                    <w:sz w:val="24"/>
                    <w:szCs w:val="24"/>
                  </w:rPr>
                  <w:t>75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копе</w:t>
                </w:r>
                <w:r w:rsidR="00925B2F" w:rsidRPr="00925B2F">
                  <w:rPr>
                    <w:iCs/>
                    <w:sz w:val="24"/>
                    <w:szCs w:val="24"/>
                  </w:rPr>
                  <w:t>ек</w:t>
                </w:r>
              </w:sdtContent>
            </w:sdt>
            <w:r w:rsidR="00AB09E5" w:rsidRPr="00925B2F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925B2F" w:rsidRDefault="00AB09E5" w:rsidP="003B252E">
            <w:pPr>
              <w:pStyle w:val="Normal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с НДС</w:t>
            </w:r>
            <w:r w:rsidRPr="00925B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925B2F" w:rsidRDefault="008B052E" w:rsidP="00925B2F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="00925B2F" w:rsidRPr="00925B2F">
                  <w:rPr>
                    <w:iCs/>
                    <w:sz w:val="24"/>
                    <w:szCs w:val="24"/>
                  </w:rPr>
                  <w:t>1208619,90</w:t>
                </w:r>
              </w:sdtContent>
            </w:sdt>
            <w:r w:rsidR="00064E36" w:rsidRPr="00925B2F">
              <w:rPr>
                <w:iCs/>
                <w:sz w:val="24"/>
                <w:szCs w:val="24"/>
              </w:rPr>
              <w:t xml:space="preserve"> </w:t>
            </w:r>
            <w:r w:rsidR="00AB09E5" w:rsidRPr="00925B2F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="00925B2F" w:rsidRPr="00925B2F">
                  <w:rPr>
                    <w:iCs/>
                    <w:sz w:val="24"/>
                    <w:szCs w:val="24"/>
                  </w:rPr>
                  <w:t>один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миллион </w:t>
                </w:r>
                <w:r w:rsidR="00925B2F" w:rsidRPr="00925B2F">
                  <w:rPr>
                    <w:iCs/>
                    <w:sz w:val="24"/>
                    <w:szCs w:val="24"/>
                  </w:rPr>
                  <w:t>двести восемь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тысяч </w:t>
                </w:r>
                <w:r w:rsidR="00925B2F" w:rsidRPr="00925B2F">
                  <w:rPr>
                    <w:iCs/>
                    <w:sz w:val="24"/>
                    <w:szCs w:val="24"/>
                  </w:rPr>
                  <w:t>шестьсот девятнадцать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рубл</w:t>
                </w:r>
                <w:r w:rsidR="00925B2F" w:rsidRPr="00925B2F">
                  <w:rPr>
                    <w:iCs/>
                    <w:sz w:val="24"/>
                    <w:szCs w:val="24"/>
                  </w:rPr>
                  <w:t>ей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</w:t>
                </w:r>
                <w:r w:rsidR="00925B2F" w:rsidRPr="00925B2F">
                  <w:rPr>
                    <w:iCs/>
                    <w:sz w:val="24"/>
                    <w:szCs w:val="24"/>
                  </w:rPr>
                  <w:t>90</w:t>
                </w:r>
                <w:r w:rsidR="00EA497C" w:rsidRPr="00925B2F">
                  <w:rPr>
                    <w:iCs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925B2F">
              <w:rPr>
                <w:iCs/>
                <w:sz w:val="24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B4" w:rsidRDefault="00E710B4">
      <w:r>
        <w:separator/>
      </w:r>
    </w:p>
  </w:endnote>
  <w:endnote w:type="continuationSeparator" w:id="0">
    <w:p w:rsidR="00E710B4" w:rsidRDefault="00E7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B4" w:rsidRDefault="008B05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710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10B4" w:rsidRDefault="00E710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B4" w:rsidRDefault="008B05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710B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44B5F">
      <w:rPr>
        <w:rStyle w:val="a3"/>
        <w:noProof/>
      </w:rPr>
      <w:t>2</w:t>
    </w:r>
    <w:r>
      <w:rPr>
        <w:rStyle w:val="a3"/>
      </w:rPr>
      <w:fldChar w:fldCharType="end"/>
    </w:r>
  </w:p>
  <w:p w:rsidR="00E710B4" w:rsidRDefault="00E710B4">
    <w:pPr>
      <w:pStyle w:val="a4"/>
      <w:jc w:val="center"/>
    </w:pPr>
  </w:p>
  <w:p w:rsidR="00E710B4" w:rsidRDefault="00E710B4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B4" w:rsidRDefault="00E710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B4" w:rsidRDefault="00E710B4">
      <w:r>
        <w:separator/>
      </w:r>
    </w:p>
  </w:footnote>
  <w:footnote w:type="continuationSeparator" w:id="0">
    <w:p w:rsidR="00E710B4" w:rsidRDefault="00E7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B4" w:rsidRDefault="00E710B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B4" w:rsidRDefault="00E710B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B4" w:rsidRDefault="00E710B4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C3CD0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023E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44331"/>
    <w:rsid w:val="00444B5F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B052E"/>
    <w:rsid w:val="008C0203"/>
    <w:rsid w:val="008C69A8"/>
    <w:rsid w:val="008D7321"/>
    <w:rsid w:val="008F7298"/>
    <w:rsid w:val="008F7A56"/>
    <w:rsid w:val="00924742"/>
    <w:rsid w:val="00925B2F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710B4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003F04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003F04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003F04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003F04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003F04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003F04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03F04"/>
    <w:rsid w:val="0008162E"/>
    <w:rsid w:val="000835DD"/>
    <w:rsid w:val="000E4B53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13E7F"/>
    <w:rsid w:val="00922339"/>
    <w:rsid w:val="009911B1"/>
    <w:rsid w:val="009E1D54"/>
    <w:rsid w:val="009E62CF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56-2014-РЭН-76 «Насосное оборудование»</LotDesctiption>
    <UpLimitWithoutNDS>1024254,15</UpLimitWithoutNDS>
    <UpLimitWithNDS>1208619,90</UpLimitWithNDS>
    <SessionStartTime>12:00</SessionStartTime>
    <SessionEndTime>12:30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56-2014-РЭН-76/Н</SubNumber>
    <Time>14 час. 00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(495) 648-94-90 </Phone>
    <Fax>(495) 648-94-91</Fax>
    <Email/>
    <AmountWithoutNDS>1024254,15</AmountWithoutNDS>
    <AmountWithoutNDSStr>Один миллион двадцать четыре тысячи двести пятьдесят четыре рубля 15 копеек</AmountWithoutNDSStr>
    <PecentOfNDS>18,00</PecentOfNDS>
    <NDS>184365,75</NDS>
    <NDSStr>сто восемьдесят четыре тысячи триста шестьдесят пять рублей 75 копеек</NDSStr>
    <Sum>1208619,90</Sum>
    <SumStr>один миллион двести восемь тысяч шестьсот девятнадцать рублей 90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2014-08-13T08:58:00Z</dcterms:created>
  <dcterms:modified xsi:type="dcterms:W3CDTF">2014-08-13T08:58:00Z</dcterms:modified>
</cp:coreProperties>
</file>