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AA0C3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6192691-D556-4374-AE1E-3FB0489DC477}"/>
          <w:text/>
        </w:sdtPr>
        <w:sdtContent>
          <w:r w:rsidR="00D80042">
            <w:t>Лот № А-4.22.14 «Механо - технологическое оборудование (ремонтные конструкции (муфты))»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6192691-D556-4374-AE1E-3FB0489DC477}"/>
          <w:text/>
        </w:sdtPr>
        <w:sdtContent>
          <w:r w:rsidR="00BA513D">
            <w:t>А-4.22.14/И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AA0C3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6192691-D556-4374-AE1E-3FB0489DC477}"/>
          <w:text/>
        </w:sdtPr>
        <w:sdtContent>
          <w:r w:rsidR="00AA6A0C">
            <w:rPr>
              <w:iCs/>
              <w:color w:val="000000"/>
              <w:sz w:val="24"/>
              <w:lang w:val="en-US"/>
            </w:rPr>
            <w:t>20</w:t>
          </w:r>
          <w:r w:rsidR="00AA6A0C">
            <w:rPr>
              <w:iCs/>
              <w:color w:val="000000"/>
              <w:sz w:val="24"/>
            </w:rPr>
            <w:t>.06.2014 г. 1</w:t>
          </w:r>
          <w:r w:rsidR="00AA6A0C">
            <w:rPr>
              <w:iCs/>
              <w:color w:val="000000"/>
              <w:sz w:val="24"/>
              <w:lang w:val="en-US"/>
            </w:rPr>
            <w:t>1</w:t>
          </w:r>
          <w:r w:rsidR="00D80042">
            <w:rPr>
              <w:iCs/>
              <w:color w:val="000000"/>
              <w:sz w:val="24"/>
            </w:rPr>
            <w:t>:</w:t>
          </w:r>
          <w:r w:rsidR="00AA6A0C">
            <w:rPr>
              <w:iCs/>
              <w:color w:val="000000"/>
              <w:sz w:val="24"/>
              <w:lang w:val="en-US"/>
            </w:rPr>
            <w:t>00</w:t>
          </w:r>
          <w:r w:rsidR="00D80042">
            <w:rPr>
              <w:iCs/>
              <w:color w:val="000000"/>
              <w:sz w:val="24"/>
            </w:rPr>
            <w:t xml:space="preserve">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6192691-D556-4374-AE1E-3FB0489DC477}"/>
          <w:text/>
        </w:sdtPr>
        <w:sdtContent>
          <w:r w:rsidR="00D80042">
            <w:rPr>
              <w:sz w:val="24"/>
              <w:szCs w:val="24"/>
              <w:u w:val="single"/>
            </w:rPr>
            <w:t>17.06.2014 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6192691-D556-4374-AE1E-3FB0489DC477}"/>
          <w:text/>
        </w:sdtPr>
        <w:sdtContent>
          <w:r w:rsidR="00D80042">
            <w:rPr>
              <w:sz w:val="24"/>
              <w:szCs w:val="24"/>
              <w:u w:val="single"/>
            </w:rPr>
            <w:t>17.06.2014 10:13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6192691-D556-4374-AE1E-3FB0489DC477}"/>
          <w:text/>
        </w:sdtPr>
        <w:sdtContent>
          <w:r w:rsidR="00D80042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A0C3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6192691-D556-4374-AE1E-3FB0489DC477}"/>
                <w:text/>
              </w:sdtPr>
              <w:sdtContent>
                <w:r w:rsidR="00D80042">
                  <w:rPr>
                    <w:b/>
                    <w:sz w:val="24"/>
                    <w:szCs w:val="24"/>
                  </w:rPr>
                  <w:t>Лот № А-4.22.14 «Механо - технологическое оборудование (ремонтные конструкции (муфты))»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6192691-D556-4374-AE1E-3FB0489DC477}"/>
              <w:text/>
            </w:sdtPr>
            <w:sdtContent>
              <w:p w:rsidR="00653A66" w:rsidRPr="00AB09E5" w:rsidRDefault="00D8004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18560648,94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6192691-D556-4374-AE1E-3FB0489DC477}"/>
              <w:text/>
            </w:sdtPr>
            <w:sdtContent>
              <w:p w:rsidR="00653A66" w:rsidRPr="00AB09E5" w:rsidRDefault="00D8004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21901565,73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BA513D" w:rsidRPr="002B76A6" w:rsidRDefault="00BA513D" w:rsidP="00BA513D">
      <w:pPr>
        <w:jc w:val="both"/>
        <w:rPr>
          <w:sz w:val="24"/>
          <w:szCs w:val="24"/>
        </w:rPr>
      </w:pPr>
      <w:r w:rsidRPr="002B76A6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«Транснефть» и организаций системы ОАО «АК «Транснефть»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BA513D" w:rsidRPr="002B76A6" w:rsidRDefault="00BA513D" w:rsidP="00BA513D">
      <w:pPr>
        <w:pStyle w:val="Normal1"/>
        <w:rPr>
          <w:rFonts w:ascii="Times New Roman" w:hAnsi="Times New Roman"/>
          <w:sz w:val="24"/>
          <w:szCs w:val="24"/>
        </w:rPr>
      </w:pPr>
      <w:r w:rsidRPr="002B76A6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43049F" w:rsidRPr="00653A66" w:rsidRDefault="00BA513D" w:rsidP="00BA513D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2B76A6">
        <w:rPr>
          <w:rFonts w:ascii="Times New Roman" w:hAnsi="Times New Roman"/>
          <w:sz w:val="24"/>
          <w:szCs w:val="24"/>
        </w:rPr>
        <w:t>Единственному Участнику закупки необходимо подписать договор до «</w:t>
      </w:r>
      <w:r>
        <w:rPr>
          <w:rFonts w:ascii="Times New Roman" w:hAnsi="Times New Roman"/>
          <w:sz w:val="24"/>
          <w:szCs w:val="24"/>
        </w:rPr>
        <w:t>30</w:t>
      </w:r>
      <w:r w:rsidRPr="002B76A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2B76A6">
        <w:rPr>
          <w:rFonts w:ascii="Times New Roman" w:hAnsi="Times New Roman"/>
          <w:sz w:val="24"/>
          <w:szCs w:val="24"/>
        </w:rPr>
        <w:t xml:space="preserve"> 2014 г.</w:t>
      </w:r>
    </w:p>
    <w:p w:rsidR="00653A66" w:rsidRPr="00653A66" w:rsidRDefault="00BA513D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2B76A6">
        <w:rPr>
          <w:rFonts w:ascii="Times New Roman" w:hAnsi="Times New Roman"/>
          <w:b/>
          <w:sz w:val="24"/>
          <w:szCs w:val="24"/>
        </w:rPr>
        <w:t>Победитель закупки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6192691-D556-4374-AE1E-3FB0489DC477}"/>
              <w:text/>
            </w:sdtPr>
            <w:sdtContent>
              <w:p w:rsidR="00AB09E5" w:rsidRPr="002E5894" w:rsidRDefault="00D8004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"Сургутское ремонтно-строительное управление"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6192691-D556-4374-AE1E-3FB0489DC477}"/>
              <w:text/>
            </w:sdtPr>
            <w:sdtContent>
              <w:p w:rsidR="00AB09E5" w:rsidRPr="002E5894" w:rsidRDefault="00BA513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628452, </w:t>
                </w:r>
                <w:r w:rsidR="00D80042">
                  <w:rPr>
                    <w:sz w:val="24"/>
                    <w:szCs w:val="24"/>
                  </w:rPr>
                  <w:t>Тюменская область, ХМАО-Югра, Сургутский р-н, пос. Солнечный, ул.Заводская промзона, производственная база №2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6192691-D556-4374-AE1E-3FB0489DC477}"/>
                <w:text/>
              </w:sdtPr>
              <w:sdtContent>
                <w:r w:rsidR="00D80042">
                  <w:rPr>
                    <w:sz w:val="24"/>
                    <w:szCs w:val="24"/>
                  </w:rPr>
                  <w:t>8617014209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6192691-D556-4374-AE1E-3FB0489DC477}"/>
                <w:text/>
              </w:sdtPr>
              <w:sdtContent>
                <w:r w:rsidR="00D80042">
                  <w:rPr>
                    <w:sz w:val="24"/>
                    <w:szCs w:val="24"/>
                  </w:rPr>
                  <w:t>861701001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A0C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6192691-D556-4374-AE1E-3FB0489DC477}"/>
                <w:text/>
              </w:sdtPr>
              <w:sdtContent>
                <w:r w:rsidR="00D80042">
                  <w:rPr>
                    <w:iCs/>
                    <w:color w:val="000000"/>
                    <w:sz w:val="24"/>
                    <w:szCs w:val="24"/>
                  </w:rPr>
                  <w:t>18560648,94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6192691-D556-4374-AE1E-3FB0489DC477}"/>
                <w:text/>
              </w:sdtPr>
              <w:sdtContent>
                <w:r w:rsidR="00D80042">
                  <w:rPr>
                    <w:iCs/>
                    <w:color w:val="000000"/>
                    <w:sz w:val="24"/>
                    <w:szCs w:val="24"/>
                  </w:rPr>
                  <w:t>Восемнадцать миллионов пятьсот шестьдесят тысяч шестьсот сорок восемь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A0C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6192691-D556-4374-AE1E-3FB0489DC477}"/>
                <w:text/>
              </w:sdtPr>
              <w:sdtContent>
                <w:r w:rsidR="00D80042">
                  <w:rPr>
                    <w:iCs/>
                    <w:color w:val="000000"/>
                    <w:sz w:val="24"/>
                    <w:szCs w:val="24"/>
                  </w:rPr>
                  <w:t>3340916,79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6192691-D556-4374-AE1E-3FB0489DC477}"/>
                <w:text/>
              </w:sdtPr>
              <w:sdtContent>
                <w:r w:rsidR="00D80042">
                  <w:rPr>
                    <w:iCs/>
                    <w:color w:val="000000"/>
                    <w:sz w:val="24"/>
                    <w:szCs w:val="24"/>
                  </w:rPr>
                  <w:t>три миллиона триста сорок тысяч девятьсот шестнадцать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A0C3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6192691-D556-4374-AE1E-3FB0489DC477}"/>
                <w:text/>
              </w:sdtPr>
              <w:sdtContent>
                <w:r w:rsidR="00D80042">
                  <w:rPr>
                    <w:iCs/>
                    <w:color w:val="000000"/>
                    <w:sz w:val="24"/>
                    <w:szCs w:val="24"/>
                  </w:rPr>
                  <w:t>21901565,73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6192691-D556-4374-AE1E-3FB0489DC477}"/>
                <w:text/>
              </w:sdtPr>
              <w:sdtContent>
                <w:r w:rsidR="00D80042">
                  <w:rPr>
                    <w:iCs/>
                    <w:color w:val="000000"/>
                    <w:sz w:val="24"/>
                    <w:szCs w:val="24"/>
                  </w:rPr>
                  <w:t>двадцать один миллион девятьсот одна тысяча пятьсот шестьдесят пять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BA513D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2B76A6"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закупки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6192691-D556-4374-AE1E-3FB0489DC477}"/>
                <w:text/>
              </w:sdtPr>
              <w:sdtContent>
                <w:r w:rsidR="00D80042">
                  <w:rPr>
                    <w:sz w:val="24"/>
                    <w:szCs w:val="24"/>
                  </w:rPr>
                  <w:t>Макаров Александр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1D7C" w:rsidRPr="00ED0BC3" w:rsidRDefault="002C6A00" w:rsidP="005A7ADA">
      <w:pPr>
        <w:rPr>
          <w:b/>
          <w:kern w:val="28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A7ADA" w:rsidRPr="00ED0BC3">
        <w:rPr>
          <w:b/>
          <w:kern w:val="28"/>
          <w:sz w:val="24"/>
          <w:szCs w:val="24"/>
        </w:rPr>
        <w:lastRenderedPageBreak/>
        <w:t xml:space="preserve"> </w:t>
      </w: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A0C3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A0C3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6A0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7ADA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0BF5"/>
    <w:rsid w:val="0063150F"/>
    <w:rsid w:val="006334A5"/>
    <w:rsid w:val="00646FE4"/>
    <w:rsid w:val="006506C5"/>
    <w:rsid w:val="00651C7B"/>
    <w:rsid w:val="00653A66"/>
    <w:rsid w:val="00661BCF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0C37"/>
    <w:rsid w:val="00AA260E"/>
    <w:rsid w:val="00AA6A0C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294F"/>
    <w:rsid w:val="00B8394A"/>
    <w:rsid w:val="00BA2F9C"/>
    <w:rsid w:val="00BA513D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0042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852D4"/>
    <w:rsid w:val="003E3CF6"/>
    <w:rsid w:val="003E6114"/>
    <w:rsid w:val="003F370D"/>
    <w:rsid w:val="004531CA"/>
    <w:rsid w:val="00563E2C"/>
    <w:rsid w:val="00583B92"/>
    <w:rsid w:val="00593646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EE790E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E790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А-4.22.14 «Механо - технологическое оборудование (ремонтные конструкции (муфты))»</LotDesctiption>
    <UpLimitWithoutNDS>18560648,94</UpLimitWithoutNDS>
    <UpLimitWithNDS>21901565,73</UpLimitWithNDS>
    <SessionStartTime>17.06.2014 10:00</SessionStartTime>
    <SessionEndTime>17.06.2014 10:13</SessionEndTime>
    <SessionEnd>20.06.2014 г. 11:00 ч.</SessionEnd>
    <InvitedUsersCount>1</InvitedUsersCount>
  </LotInfo>
  <Company>
    <CompanyName>ООО "Сургутское ремонтно-строительное управление"</CompanyName>
    <CompanyPresident>Макаров Александр Владимирович</CompanyPresident>
    <Date>17 июня 2014 г.</Date>
    <SubNumber>А-4.22.14/И</SubNumber>
    <Time>10 час. 13 мин.</Time>
    <OrganisationName>ООО "Сургутское ремонтно-строительное управление"</OrganisationName>
    <OrganisationAdres>628452, Тюменская область, ХМАО-Югра, Сургутский р-н, пос. Солнечный, ул.Заводская промзона, производственная база №2</OrganisationAdres>
    <INN>8617014209</INN>
    <KPP>861701001</KPP>
    <CurrentAccount/>
    <BankName/>
    <CorrespondentAccount/>
    <BIK/>
    <Phone>(3462)76-97-58. 76-90-35</Phone>
    <Fax>(3462)76-98-02</Fax>
    <Email/>
    <AmountWithoutNDS>18560648,94</AmountWithoutNDS>
    <AmountWithoutNDSStr>Восемнадцать миллионов пятьсот шестьдесят тысяч шестьсот сорок восемь рублей 94 копейки</AmountWithoutNDSStr>
    <PecentOfNDS>18,00</PecentOfNDS>
    <NDS>3340916,79</NDS>
    <NDSStr>три миллиона триста сорок тысяч девятьсот шестнадцать рублей 79 копеек</NDSStr>
    <Sum>21901565,73</Sum>
    <SumStr>двадцать один миллион девятьсот одна тысяча пятьсот шестьдесят пять рублей 73 копейки</SumStr>
  </Company>
</root>
</file>

<file path=customXml/itemProps1.xml><?xml version="1.0" encoding="utf-8"?>
<ds:datastoreItem xmlns:ds="http://schemas.openxmlformats.org/officeDocument/2006/customXml" ds:itemID="{D6192691-D556-4374-AE1E-3FB0489DC4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dcterms:created xsi:type="dcterms:W3CDTF">2014-06-20T07:51:00Z</dcterms:created>
  <dcterms:modified xsi:type="dcterms:W3CDTF">2014-06-20T09:01:00Z</dcterms:modified>
</cp:coreProperties>
</file>