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DD" w:rsidRDefault="00CB229D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23-БНП/ТПР/1-07.2014 "Обустройство трассы и прочие (</w:t>
            </w:r>
            <w:proofErr w:type="spellStart"/>
            <w:r>
              <w:rPr>
                <w:rFonts w:eastAsia="Times New Roman"/>
                <w:b/>
                <w:bCs/>
              </w:rPr>
              <w:t>вдольтрассовые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проезды и защитные сооружения)"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950-84-44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MarusovaMA@ak.transneft.ru, opt@spbex.ru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"Балтийские магистральные нефтепроводы"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Балтнефтепровод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1024700871711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4704041900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780401001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1195009,г. Санкт-Петербург, Арсенальная набережная, дом 11, литера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1195009,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анкт</w:t>
            </w:r>
            <w:proofErr w:type="spellEnd"/>
            <w:r>
              <w:rPr>
                <w:rFonts w:eastAsia="Times New Roman"/>
              </w:rPr>
              <w:t xml:space="preserve">-Петербург, Арсенальная набережная, дом 11, литера А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DurnicaVV@spb.transneft.ru </w:t>
            </w: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(812) 703-18-40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DB6D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CB229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CB229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CB229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CB229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CB229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CB229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DB6D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CB229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CB229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CB229D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CB229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DB6D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6DDD" w:rsidRDefault="00DB6DD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01.07.2014-25.12.2014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83 964 080.00 руб. без НДС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«МН "Ярославль-Москва" и МН "Сургут-Полоцк". Обеспечение </w:t>
            </w:r>
            <w:proofErr w:type="spellStart"/>
            <w:r>
              <w:rPr>
                <w:rFonts w:eastAsia="Times New Roman"/>
                <w:b/>
                <w:bCs/>
              </w:rPr>
              <w:t>безамбарной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технологии опорожнения участков МН обустройством узлов дополнительной запорной арматуры (23шт.). 1 этап. ЯРНУ. ВРНУ. Техническое перевооружение»: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83 964 080.00 руб. без НДС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 w:rsidP="00D726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D7268D">
              <w:rPr>
                <w:rFonts w:eastAsia="Times New Roman"/>
                <w:lang w:val="en-US"/>
              </w:rPr>
              <w:t>18</w:t>
            </w:r>
            <w:r>
              <w:rPr>
                <w:rFonts w:eastAsia="Times New Roman"/>
              </w:rPr>
              <w:t>.0</w:t>
            </w:r>
            <w:r w:rsidR="00D7268D">
              <w:rPr>
                <w:rFonts w:eastAsia="Times New Roman"/>
                <w:lang w:val="en-US"/>
              </w:rPr>
              <w:t>4</w:t>
            </w:r>
            <w:r>
              <w:rPr>
                <w:rFonts w:eastAsia="Times New Roman"/>
              </w:rPr>
              <w:t>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proofErr w:type="spellStart"/>
            <w:r>
              <w:rPr>
                <w:rFonts w:eastAsia="Times New Roman"/>
              </w:rPr>
              <w:t>Балтнефтепровод</w:t>
            </w:r>
            <w:proofErr w:type="spellEnd"/>
            <w:r>
              <w:rPr>
                <w:rFonts w:eastAsia="Times New Roman"/>
              </w:rPr>
              <w:t>", 195009,г. Санкт-Петербург, Арсенальная набережная, дом 11, литера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и/или в форме электронного документа в сети Интернет на официальном сайте http://zakupki.gov.ru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 w:rsidP="00D726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D7268D"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  <w:lang w:val="en-US"/>
              </w:rPr>
              <w:t>8</w:t>
            </w:r>
            <w:r>
              <w:rPr>
                <w:rFonts w:eastAsia="Times New Roman"/>
              </w:rPr>
              <w:t>.0</w:t>
            </w:r>
            <w:r w:rsidR="00D7268D">
              <w:rPr>
                <w:rFonts w:eastAsia="Times New Roman"/>
                <w:lang w:val="en-US"/>
              </w:rPr>
              <w:t>4</w:t>
            </w:r>
            <w:r>
              <w:rPr>
                <w:rFonts w:eastAsia="Times New Roman"/>
              </w:rPr>
              <w:t>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D7268D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  <w:r w:rsidR="00CB229D">
              <w:rPr>
                <w:rFonts w:eastAsia="Times New Roman"/>
              </w:rPr>
              <w:t>3.04.2014 в 15:00 (</w:t>
            </w:r>
            <w:proofErr w:type="spellStart"/>
            <w:r w:rsidR="00CB229D">
              <w:rPr>
                <w:rFonts w:eastAsia="Times New Roman"/>
              </w:rPr>
              <w:t>мск</w:t>
            </w:r>
            <w:proofErr w:type="spellEnd"/>
            <w:r w:rsidR="00CB229D">
              <w:rPr>
                <w:rFonts w:eastAsia="Times New Roman"/>
              </w:rPr>
              <w:t xml:space="preserve">) </w:t>
            </w:r>
            <w:bookmarkStart w:id="0" w:name="_GoBack"/>
            <w:bookmarkEnd w:id="0"/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28.05.2014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DB6DD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DD" w:rsidRDefault="00DB6DDD">
            <w:pPr>
              <w:rPr>
                <w:rFonts w:eastAsia="Times New Roman"/>
              </w:rPr>
            </w:pPr>
          </w:p>
        </w:tc>
      </w:tr>
      <w:tr w:rsidR="00DB6DD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DDD" w:rsidRDefault="00CB22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DB6DDD" w:rsidRDefault="00DB6DDD">
      <w:pPr>
        <w:rPr>
          <w:rFonts w:eastAsia="Times New Roman"/>
        </w:rPr>
      </w:pPr>
    </w:p>
    <w:sectPr w:rsidR="00DB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7C2D"/>
    <w:rsid w:val="00007C2D"/>
    <w:rsid w:val="00CB229D"/>
    <w:rsid w:val="00D7268D"/>
    <w:rsid w:val="00D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MarusovaMA</cp:lastModifiedBy>
  <cp:revision>3</cp:revision>
  <dcterms:created xsi:type="dcterms:W3CDTF">2014-03-03T09:44:00Z</dcterms:created>
  <dcterms:modified xsi:type="dcterms:W3CDTF">2014-04-02T11:07:00Z</dcterms:modified>
</cp:coreProperties>
</file>