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E3D0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D1E2324-DDCA-4030-8881-5D2BD7422297}"/>
          <w:text/>
        </w:sdtPr>
        <w:sdtContent>
          <w:r w:rsidR="00A30AA5">
            <w:t xml:space="preserve">Лот № В-2.16.14 "Специализированное оборудование и материалы (продукция из асбеста и </w:t>
          </w:r>
          <w:proofErr w:type="spellStart"/>
          <w:r w:rsidR="00A30AA5">
            <w:t>паронита</w:t>
          </w:r>
          <w:proofErr w:type="spellEnd"/>
          <w:r w:rsidR="00A30AA5">
            <w:t>)"</w:t>
          </w:r>
        </w:sdtContent>
      </w:sdt>
    </w:p>
    <w:p w:rsidR="003B252E" w:rsidRPr="007C2385" w:rsidRDefault="004E3D0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D1E2324-DDCA-4030-8881-5D2BD7422297}"/>
          <w:text/>
        </w:sdtPr>
        <w:sdtContent>
          <w:r w:rsidR="00A30AA5">
            <w:t>26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D1E2324-DDCA-4030-8881-5D2BD7422297}"/>
          <w:text/>
        </w:sdtPr>
        <w:sdtContent>
          <w:r w:rsidR="00D66FCA" w:rsidRPr="00E94B4E">
            <w:t>158</w:t>
          </w:r>
          <w:proofErr w:type="gramStart"/>
          <w:r w:rsidR="00D66FCA" w:rsidRPr="00E94B4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D1E2324-DDCA-4030-8881-5D2BD7422297}"/>
        <w:text/>
      </w:sdtPr>
      <w:sdtContent>
        <w:p w:rsidR="004D4484" w:rsidRPr="004D4484" w:rsidRDefault="00A30AA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D1E2324-DDCA-4030-8881-5D2BD7422297}"/>
          <w:text/>
        </w:sdtPr>
        <w:sdtContent>
          <w:r w:rsidR="00A30AA5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D1E2324-DDCA-4030-8881-5D2BD7422297}"/>
          <w:text/>
        </w:sdtPr>
        <w:sdtContent>
          <w:r w:rsidR="00A30AA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D1E2324-DDCA-4030-8881-5D2BD7422297}"/>
          <w:text/>
        </w:sdtPr>
        <w:sdtContent>
          <w:r w:rsidR="00A30AA5">
            <w:rPr>
              <w:sz w:val="24"/>
              <w:szCs w:val="24"/>
              <w:u w:val="single"/>
            </w:rPr>
            <w:t>8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E3D0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D1E2324-DDCA-4030-8881-5D2BD7422297}"/>
                <w:text/>
              </w:sdtPr>
              <w:sdtContent>
                <w:r w:rsidR="00A30AA5">
                  <w:rPr>
                    <w:b/>
                    <w:sz w:val="24"/>
                    <w:szCs w:val="24"/>
                  </w:rPr>
                  <w:t xml:space="preserve">Лот № В-2.16.14 "Специализированное оборудование и материалы (продукция из асбеста и </w:t>
                </w:r>
                <w:proofErr w:type="spellStart"/>
                <w:r w:rsidR="00A30AA5">
                  <w:rPr>
                    <w:b/>
                    <w:sz w:val="24"/>
                    <w:szCs w:val="24"/>
                  </w:rPr>
                  <w:t>паронита</w:t>
                </w:r>
                <w:proofErr w:type="spellEnd"/>
                <w:r w:rsidR="00A30AA5">
                  <w:rPr>
                    <w:b/>
                    <w:sz w:val="24"/>
                    <w:szCs w:val="24"/>
                  </w:rPr>
                  <w:t>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D1E2324-DDCA-4030-8881-5D2BD7422297}"/>
              <w:text/>
            </w:sdtPr>
            <w:sdtContent>
              <w:p w:rsidR="00653A66" w:rsidRPr="00AB09E5" w:rsidRDefault="00A30AA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6801074,55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D1E2324-DDCA-4030-8881-5D2BD7422297}"/>
              <w:text/>
            </w:sdtPr>
            <w:sdtContent>
              <w:p w:rsidR="00653A66" w:rsidRPr="00AB09E5" w:rsidRDefault="00A30AA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8025268,26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66FCA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66FCA">
        <w:rPr>
          <w:rFonts w:ascii="Times New Roman" w:hAnsi="Times New Roman"/>
          <w:b/>
          <w:sz w:val="24"/>
          <w:szCs w:val="24"/>
        </w:rPr>
        <w:t xml:space="preserve"> декабря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D1E2324-DDCA-4030-8881-5D2BD7422297}"/>
              <w:text/>
            </w:sdtPr>
            <w:sdtContent>
              <w:p w:rsidR="00AB09E5" w:rsidRPr="002E5894" w:rsidRDefault="00A30A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"Торгово-Строительная компания"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D1E2324-DDCA-4030-8881-5D2BD7422297}"/>
              <w:text/>
            </w:sdtPr>
            <w:sdtContent>
              <w:p w:rsidR="00AB09E5" w:rsidRPr="002E5894" w:rsidRDefault="00A30A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150063, г. Ярославль, ул. Громова, д. 56, корп. 3, офис 61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D1E2324-DDCA-4030-8881-5D2BD7422297}"/>
                <w:text/>
              </w:sdtPr>
              <w:sdtContent>
                <w:r w:rsidR="00A30AA5">
                  <w:rPr>
                    <w:sz w:val="24"/>
                    <w:szCs w:val="24"/>
                  </w:rPr>
                  <w:t>7602079723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D1E2324-DDCA-4030-8881-5D2BD7422297}"/>
                <w:text/>
              </w:sdtPr>
              <w:sdtContent>
                <w:r w:rsidR="00A30AA5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E3D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5449999,98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сорок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E3D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981000,12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девятьсот восемьдесят одна тысяча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E3D0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6431000,10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тридцать одна тысяча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="00E94B4E" w:rsidRPr="00E94B4E">
              <w:rPr>
                <w:sz w:val="24"/>
                <w:szCs w:val="24"/>
              </w:rPr>
              <w:t>Козыкин</w:t>
            </w:r>
            <w:proofErr w:type="spellEnd"/>
            <w:r w:rsidR="00E94B4E" w:rsidRPr="00E94B4E">
              <w:rPr>
                <w:sz w:val="24"/>
                <w:szCs w:val="24"/>
              </w:rPr>
              <w:t xml:space="preserve"> Александр Юрьевич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D1E2324-DDCA-4030-8881-5D2BD7422297}"/>
              <w:text/>
            </w:sdtPr>
            <w:sdtContent>
              <w:p w:rsidR="00AB09E5" w:rsidRPr="002E5894" w:rsidRDefault="00A30A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"Завод АТИ"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D1E2324-DDCA-4030-8881-5D2BD7422297}"/>
              <w:text/>
            </w:sdtPr>
            <w:sdtContent>
              <w:p w:rsidR="00AB09E5" w:rsidRPr="002E5894" w:rsidRDefault="00A30AA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196084, г. Санкт-Петербург, ул. </w:t>
                </w:r>
                <w:proofErr w:type="gramStart"/>
                <w:r>
                  <w:rPr>
                    <w:sz w:val="24"/>
                    <w:szCs w:val="24"/>
                  </w:rPr>
                  <w:t>Цветочная</w:t>
                </w:r>
                <w:proofErr w:type="gramEnd"/>
                <w:r>
                  <w:rPr>
                    <w:sz w:val="24"/>
                    <w:szCs w:val="24"/>
                  </w:rPr>
                  <w:t>, дом 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D1E2324-DDCA-4030-8881-5D2BD7422297}"/>
                <w:text/>
              </w:sdtPr>
              <w:sdtContent>
                <w:r w:rsidR="00A30AA5">
                  <w:rPr>
                    <w:sz w:val="24"/>
                    <w:szCs w:val="24"/>
                  </w:rPr>
                  <w:t>7810246750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D1E2324-DDCA-4030-8881-5D2BD7422297}"/>
                <w:text/>
              </w:sdtPr>
              <w:sdtContent>
                <w:r w:rsidR="00A30AA5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E3D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5489000,02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восемьдесят девять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E3D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988020,02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девятьсот восемьдесят восемь тысяч двадцать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E3D0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6477020,04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D1E2324-DDCA-4030-8881-5D2BD7422297}"/>
                <w:text/>
              </w:sdtPr>
              <w:sdtContent>
                <w:r w:rsidR="00A30AA5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семьдесят семь тысяч двадцать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D1E2324-DDCA-4030-8881-5D2BD7422297}"/>
                <w:text/>
              </w:sdtPr>
              <w:sdtContent>
                <w:r w:rsidR="00A30AA5">
                  <w:rPr>
                    <w:sz w:val="24"/>
                    <w:szCs w:val="24"/>
                  </w:rPr>
                  <w:t>Васильев Сергей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E3D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E3D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16E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3D08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0AA5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16EE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418C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86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66FCA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4B4E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76C4D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21073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210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В-2.16.14 "Специализированное оборудование и материалы (продукция из асбеста и паронита)"</LotDesctiption>
    <UpLimitWithoutNDS>6801074,55</UpLimitWithoutNDS>
    <UpLimitWithNDS>8025268,26</UpLimitWithNDS>
    <SessionStartTime>11:00</SessionStartTime>
    <SessionEndTime>12:00</SessionEndTime>
    <SessionEnd>26.11.2013 г. 12:00 ч.</SessionEnd>
    <InvitedUsersCount>8</InvitedUsersCount>
  </LotInfo>
  <Company>
    <CompanyName>ООО "Торгово-Строительная компания"</CompanyName>
    <CompanyPresident>Шишлов Александр Владимирович</CompanyPresident>
    <Date>26 ноября 2013 г.</Date>
    <SubNumber>158/И</SubNumber>
    <Time>12 час. 00 мин.</Time>
    <OrganisationName>ООО "Торгово-Строительная компания"</OrganisationName>
    <OrganisationAdres>150063, г. Ярославль, ул. Громова, д. 56, корп. 3, офис 61</OrganisationAdres>
    <INN>7602079723</INN>
    <KPP>760201001</KPP>
    <CurrentAccount/>
    <BankName/>
    <CorrespondentAccount/>
    <BIK/>
    <Phone>(4852)37-02-47</Phone>
    <Fax>(4852)37-02-47</Fax>
    <Email/>
    <AmountWithoutNDS>5449999,98</AmountWithoutNDS>
    <AmountWithoutNDSStr>Пять миллионов четыреста сорок девять тысяч девятьсот девяносто девять рублей 98 копеек</AmountWithoutNDSStr>
    <PecentOfNDS>18,00</PecentOfNDS>
    <NDS>981000,12</NDS>
    <NDSStr>девятьсот восемьдесят одна тысяча рублей 12 копеек</NDSStr>
    <Sum>6431000,10</Sum>
    <SumStr>шесть миллионов четыреста тридцать одна тысяча рублей 10 копеек</SumStr>
  </Company>
  <Company>
    <CompanyName>ОАО "Завод АТИ"</CompanyName>
    <CompanyPresident>Васильев Сергей Евгеньевич</CompanyPresident>
    <Date>26 ноября 2013 г.</Date>
    <SubNumber>2</SubNumber>
    <Time>12 час. 00 мин.</Time>
    <OrganisationName>ОАО "Завод АТИ"</OrganisationName>
    <OrganisationAdres>196084, г. Санкт-Петербург, ул. Цветочная, дом 16</OrganisationAdres>
    <INN>7810246750</INN>
    <KPP>781001001</KPP>
    <CurrentAccount/>
    <BankName/>
    <CorrespondentAccount/>
    <BIK/>
    <Phone>(812) 387-8510</Phone>
    <Fax>(812) 387-1845</Fax>
    <Email/>
    <AmountWithoutNDS>5489000,02</AmountWithoutNDS>
    <AmountWithoutNDSStr>Пять миллионов четыреста восемьдесят девять тысяч рублей 02 копейки</AmountWithoutNDSStr>
    <PecentOfNDS>18,00</PecentOfNDS>
    <NDS>988020,02</NDS>
    <NDSStr>девятьсот восемьдесят восемь тысяч двадцать рублей 02 копейки</NDSStr>
    <Sum>6477020,04</Sum>
    <SumStr>шесть миллионов четыреста семьдесят семь тысяч двадцать рублей 04 копейки</SumStr>
  </Company>
</root>
</file>

<file path=customXml/itemProps1.xml><?xml version="1.0" encoding="utf-8"?>
<ds:datastoreItem xmlns:ds="http://schemas.openxmlformats.org/officeDocument/2006/customXml" ds:itemID="{6D1E2324-DDCA-4030-8881-5D2BD7422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2013-11-26T08:35:00Z</dcterms:created>
  <dcterms:modified xsi:type="dcterms:W3CDTF">2013-11-26T08:35:00Z</dcterms:modified>
</cp:coreProperties>
</file>