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FC6AA7" w:rsidRDefault="00472614">
      <w:pPr>
        <w:spacing w:before="100" w:beforeAutospacing="1" w:after="100" w:afterAutospacing="1"/>
        <w:jc w:val="center"/>
        <w:rPr>
          <w:rFonts w:ascii="Franklin Gothic Book" w:hAnsi="Franklin Gothic Book"/>
        </w:rPr>
      </w:pPr>
      <w:bookmarkStart w:id="0" w:name="_GoBack"/>
      <w:r w:rsidRPr="00FC6AA7">
        <w:rPr>
          <w:rFonts w:ascii="Franklin Gothic Book" w:hAnsi="Franklin Gothic Book"/>
          <w:b/>
          <w:kern w:val="32"/>
          <w:sz w:val="32"/>
          <w:szCs w:val="32"/>
        </w:rPr>
        <w:t>Извещение о закупк</w:t>
      </w:r>
      <w:r w:rsidRPr="00FC6AA7">
        <w:rPr>
          <w:rFonts w:ascii="Franklin Gothic Book" w:hAnsi="Franklin Gothic Book"/>
          <w:b/>
          <w:kern w:val="32"/>
          <w:sz w:val="32"/>
          <w:szCs w:val="32"/>
        </w:rPr>
        <w:t>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bookmarkEnd w:id="0"/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1. Способ закупки: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 xml:space="preserve">Закрытый конкурс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2. Номер и наименование лота: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 xml:space="preserve">16-ПМН/ТПР/3-04.2014 "Система автоматики НПС "Б. Черниговка" </w:t>
            </w:r>
            <w:proofErr w:type="gramStart"/>
            <w:r w:rsidRPr="00FC6AA7">
              <w:rPr>
                <w:rFonts w:ascii="Franklin Gothic Book" w:eastAsia="Times New Roman" w:hAnsi="Franklin Gothic Book"/>
                <w:b/>
                <w:bCs/>
              </w:rPr>
              <w:t>Самарского</w:t>
            </w:r>
            <w:proofErr w:type="gramEnd"/>
            <w:r w:rsidRPr="00FC6AA7">
              <w:rPr>
                <w:rFonts w:ascii="Franklin Gothic Book" w:eastAsia="Times New Roman" w:hAnsi="Franklin Gothic Book"/>
                <w:b/>
                <w:bCs/>
              </w:rPr>
              <w:t xml:space="preserve"> РНУ. Техническое перевооружение</w:t>
            </w:r>
            <w:proofErr w:type="gramStart"/>
            <w:r w:rsidRPr="00FC6AA7">
              <w:rPr>
                <w:rFonts w:ascii="Franklin Gothic Book" w:eastAsia="Times New Roman" w:hAnsi="Franklin Gothic Book"/>
                <w:b/>
                <w:bCs/>
              </w:rPr>
              <w:t>.</w:t>
            </w:r>
            <w:proofErr w:type="gramEnd"/>
            <w:r w:rsidRPr="00FC6AA7">
              <w:rPr>
                <w:rFonts w:ascii="Franklin Gothic Book" w:eastAsia="Times New Roman" w:hAnsi="Franklin Gothic Book"/>
                <w:b/>
                <w:bCs/>
              </w:rPr>
              <w:t xml:space="preserve"> («</w:t>
            </w:r>
            <w:proofErr w:type="gramStart"/>
            <w:r w:rsidRPr="00FC6AA7">
              <w:rPr>
                <w:rFonts w:ascii="Franklin Gothic Book" w:eastAsia="Times New Roman" w:hAnsi="Franklin Gothic Book"/>
                <w:b/>
                <w:bCs/>
              </w:rPr>
              <w:t>п</w:t>
            </w:r>
            <w:proofErr w:type="gramEnd"/>
            <w:r w:rsidRPr="00FC6AA7">
              <w:rPr>
                <w:rFonts w:ascii="Franklin Gothic Book" w:eastAsia="Times New Roman" w:hAnsi="Franklin Gothic Book"/>
                <w:b/>
                <w:bCs/>
              </w:rPr>
              <w:t xml:space="preserve">од ключ»)"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3.Наличие предварительного квалификационного отбора (ПКО):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4.Информация об организаторе закупки: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>Открытое акционерное общество "Акционерная компания по транспорту нефти "</w:t>
            </w:r>
            <w:proofErr w:type="spellStart"/>
            <w:r w:rsidRPr="00FC6AA7">
              <w:rPr>
                <w:rFonts w:ascii="Franklin Gothic Book" w:eastAsia="Times New Roman" w:hAnsi="Franklin Gothic Book"/>
              </w:rPr>
              <w:t>Транснефть</w:t>
            </w:r>
            <w:proofErr w:type="spellEnd"/>
            <w:r w:rsidRPr="00FC6AA7">
              <w:rPr>
                <w:rFonts w:ascii="Franklin Gothic Book" w:eastAsia="Times New Roman" w:hAnsi="Franklin Gothic Book"/>
              </w:rPr>
              <w:t xml:space="preserve">"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ОАО "АК "</w:t>
            </w:r>
            <w:proofErr w:type="spellStart"/>
            <w:r w:rsidRPr="00FC6AA7">
              <w:rPr>
                <w:rFonts w:ascii="Franklin Gothic Book" w:eastAsia="Times New Roman" w:hAnsi="Franklin Gothic Book"/>
                <w:b/>
                <w:bCs/>
              </w:rPr>
              <w:t>Транснефть</w:t>
            </w:r>
            <w:proofErr w:type="spellEnd"/>
            <w:r w:rsidRPr="00FC6AA7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FC6AA7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FC6AA7">
              <w:rPr>
                <w:rFonts w:ascii="Franklin Gothic Book" w:eastAsia="Times New Roman" w:hAnsi="Franklin Gothic Book"/>
              </w:rPr>
              <w:t xml:space="preserve">, д.12, стр.1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>- контактный теле</w:t>
            </w:r>
            <w:r w:rsidRPr="00FC6AA7">
              <w:rPr>
                <w:rFonts w:ascii="Franklin Gothic Book" w:eastAsia="Times New Roman" w:hAnsi="Franklin Gothic Book"/>
              </w:rPr>
              <w:t xml:space="preserve">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(495) 950-84-50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(499) 799-84-84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http://zakupki.gov.ru/; http://spbex.ru/; http://www.transneft.ru/torgi/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RudometovaSN@cup.transneft.ru, opt@spbex.ru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5. Информация о заказчиках: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Заказчик 1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Открытое акционерное общество "Приволжские магистральные нефтепроводы"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ОАО "</w:t>
            </w:r>
            <w:proofErr w:type="spellStart"/>
            <w:r w:rsidRPr="00FC6AA7">
              <w:rPr>
                <w:rFonts w:ascii="Franklin Gothic Book" w:eastAsia="Times New Roman" w:hAnsi="Franklin Gothic Book"/>
                <w:b/>
                <w:bCs/>
              </w:rPr>
              <w:t>Приволжскнефтепровод</w:t>
            </w:r>
            <w:proofErr w:type="spellEnd"/>
            <w:r w:rsidRPr="00FC6AA7">
              <w:rPr>
                <w:rFonts w:ascii="Franklin Gothic Book" w:eastAsia="Times New Roman" w:hAnsi="Franklin Gothic Book"/>
                <w:b/>
                <w:bCs/>
              </w:rPr>
              <w:t xml:space="preserve">"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1026301416371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6317024749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631050001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443020, </w:t>
            </w:r>
            <w:proofErr w:type="spellStart"/>
            <w:r w:rsidRPr="00FC6AA7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FC6AA7">
              <w:rPr>
                <w:rFonts w:ascii="Franklin Gothic Book" w:eastAsia="Times New Roman" w:hAnsi="Franklin Gothic Book"/>
              </w:rPr>
              <w:t>.С</w:t>
            </w:r>
            <w:proofErr w:type="gramEnd"/>
            <w:r w:rsidRPr="00FC6AA7">
              <w:rPr>
                <w:rFonts w:ascii="Franklin Gothic Book" w:eastAsia="Times New Roman" w:hAnsi="Franklin Gothic Book"/>
              </w:rPr>
              <w:t>амара</w:t>
            </w:r>
            <w:proofErr w:type="spellEnd"/>
            <w:r w:rsidRPr="00FC6AA7">
              <w:rPr>
                <w:rFonts w:ascii="Franklin Gothic Book" w:eastAsia="Times New Roman" w:hAnsi="Franklin Gothic Book"/>
              </w:rPr>
              <w:t xml:space="preserve">, ул. Ленинская, д.100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443020, </w:t>
            </w:r>
            <w:proofErr w:type="spellStart"/>
            <w:r w:rsidRPr="00FC6AA7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FC6AA7">
              <w:rPr>
                <w:rFonts w:ascii="Franklin Gothic Book" w:eastAsia="Times New Roman" w:hAnsi="Franklin Gothic Book"/>
              </w:rPr>
              <w:t>.С</w:t>
            </w:r>
            <w:proofErr w:type="gramEnd"/>
            <w:r w:rsidRPr="00FC6AA7">
              <w:rPr>
                <w:rFonts w:ascii="Franklin Gothic Book" w:eastAsia="Times New Roman" w:hAnsi="Franklin Gothic Book"/>
              </w:rPr>
              <w:t>амара</w:t>
            </w:r>
            <w:proofErr w:type="spellEnd"/>
            <w:r w:rsidRPr="00FC6AA7">
              <w:rPr>
                <w:rFonts w:ascii="Franklin Gothic Book" w:eastAsia="Times New Roman" w:hAnsi="Franklin Gothic Book"/>
              </w:rPr>
              <w:t xml:space="preserve">, ул. Ленинская, д.100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YablochkinaVA@sam.transneft.ru </w:t>
            </w: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(846) 999-41-92, 999-40-84, 999-40-87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6. Информация о предмете договора: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1"/>
              <w:gridCol w:w="966"/>
              <w:gridCol w:w="4362"/>
              <w:gridCol w:w="381"/>
              <w:gridCol w:w="818"/>
              <w:gridCol w:w="1661"/>
            </w:tblGrid>
            <w:tr w:rsidR="00000000" w:rsidRPr="00FC6A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FC6AA7" w:rsidRDefault="00472614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C6AA7">
                    <w:rPr>
                      <w:rFonts w:ascii="Franklin Gothic Book" w:eastAsia="Times New Roman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FC6AA7" w:rsidRDefault="00472614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C6AA7">
                    <w:rPr>
                      <w:rFonts w:ascii="Franklin Gothic Book" w:eastAsia="Times New Roman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FC6AA7" w:rsidRDefault="00472614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C6AA7">
                    <w:rPr>
                      <w:rFonts w:ascii="Franklin Gothic Book" w:eastAsia="Times New Roman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FC6AA7" w:rsidRDefault="00472614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C6AA7">
                    <w:rPr>
                      <w:rFonts w:ascii="Franklin Gothic Book" w:eastAsia="Times New Roman" w:hAnsi="Franklin Gothic Book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FC6AA7" w:rsidRDefault="00472614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r w:rsidRPr="00FC6AA7">
                    <w:rPr>
                      <w:rFonts w:ascii="Franklin Gothic Book" w:eastAsia="Times New Roman" w:hAnsi="Franklin Gothic Book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FC6AA7" w:rsidRDefault="00472614">
                  <w:pPr>
                    <w:jc w:val="center"/>
                    <w:rPr>
                      <w:rFonts w:ascii="Franklin Gothic Book" w:eastAsia="Times New Roman" w:hAnsi="Franklin Gothic Book"/>
                      <w:b/>
                      <w:bCs/>
                    </w:rPr>
                  </w:pPr>
                  <w:proofErr w:type="spellStart"/>
                  <w:r w:rsidRPr="00FC6AA7">
                    <w:rPr>
                      <w:rFonts w:ascii="Franklin Gothic Book" w:eastAsia="Times New Roman" w:hAnsi="Franklin Gothic Book"/>
                      <w:b/>
                      <w:bCs/>
                    </w:rPr>
                    <w:t>Доп</w:t>
                  </w:r>
                  <w:proofErr w:type="gramStart"/>
                  <w:r w:rsidRPr="00FC6AA7">
                    <w:rPr>
                      <w:rFonts w:ascii="Franklin Gothic Book" w:eastAsia="Times New Roman" w:hAnsi="Franklin Gothic Book"/>
                      <w:b/>
                      <w:bCs/>
                    </w:rPr>
                    <w:t>.с</w:t>
                  </w:r>
                  <w:proofErr w:type="gramEnd"/>
                  <w:r w:rsidRPr="00FC6AA7">
                    <w:rPr>
                      <w:rFonts w:ascii="Franklin Gothic Book" w:eastAsia="Times New Roman" w:hAnsi="Franklin Gothic Book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000000" w:rsidRPr="00FC6AA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FC6AA7" w:rsidRDefault="00472614">
                  <w:pPr>
                    <w:rPr>
                      <w:rFonts w:ascii="Franklin Gothic Book" w:eastAsia="Times New Roman" w:hAnsi="Franklin Gothic Book"/>
                    </w:rPr>
                  </w:pPr>
                  <w:r w:rsidRPr="00FC6AA7">
                    <w:rPr>
                      <w:rFonts w:ascii="Franklin Gothic Book" w:eastAsia="Times New Roman" w:hAnsi="Franklin Gothic Book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FC6AA7" w:rsidRDefault="00472614">
                  <w:pPr>
                    <w:rPr>
                      <w:rFonts w:ascii="Franklin Gothic Book" w:eastAsia="Times New Roman" w:hAnsi="Franklin Gothic Book"/>
                    </w:rPr>
                  </w:pPr>
                  <w:r w:rsidRPr="00FC6AA7">
                    <w:rPr>
                      <w:rFonts w:ascii="Franklin Gothic Book" w:eastAsia="Times New Roman" w:hAnsi="Franklin Gothic Book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FC6AA7" w:rsidRDefault="00472614">
                  <w:pPr>
                    <w:rPr>
                      <w:rFonts w:ascii="Franklin Gothic Book" w:eastAsia="Times New Roman" w:hAnsi="Franklin Gothic Book"/>
                    </w:rPr>
                  </w:pPr>
                  <w:proofErr w:type="gramStart"/>
                  <w:r w:rsidRPr="00FC6AA7">
                    <w:rPr>
                      <w:rFonts w:ascii="Franklin Gothic Book" w:eastAsia="Times New Roman" w:hAnsi="Franklin Gothic Book"/>
                    </w:rPr>
                    <w:t>Строительно - монтажные</w:t>
                  </w:r>
                  <w:proofErr w:type="gramEnd"/>
                  <w:r w:rsidRPr="00FC6AA7">
                    <w:rPr>
                      <w:rFonts w:ascii="Franklin Gothic Book" w:eastAsia="Times New Roman" w:hAnsi="Franklin Gothic Book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FC6AA7" w:rsidRDefault="00472614">
                  <w:pPr>
                    <w:rPr>
                      <w:rFonts w:ascii="Franklin Gothic Book" w:eastAsia="Times New Roman" w:hAnsi="Franklin Gothic Book"/>
                    </w:rPr>
                  </w:pPr>
                  <w:r w:rsidRPr="00FC6AA7">
                    <w:rPr>
                      <w:rFonts w:ascii="Franklin Gothic Book" w:eastAsia="Times New Roman" w:hAnsi="Franklin Gothic Book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FC6AA7" w:rsidRDefault="00472614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Pr="00FC6AA7" w:rsidRDefault="00472614">
                  <w:pPr>
                    <w:rPr>
                      <w:rFonts w:ascii="Franklin Gothic Book" w:eastAsia="Times New Roman" w:hAnsi="Franklin Gothic Book"/>
                    </w:rPr>
                  </w:pPr>
                </w:p>
              </w:tc>
            </w:tr>
          </w:tbl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В соответствии с проектной документацией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14.02.2014-30.08.2014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9. Начальная (максимальная) цена договора (лота):</w:t>
            </w:r>
            <w:r w:rsidRPr="00FC6AA7">
              <w:rPr>
                <w:rFonts w:ascii="Franklin Gothic Book" w:eastAsia="Times New Roman" w:hAnsi="Franklin Gothic Book"/>
              </w:rPr>
              <w:t xml:space="preserve"> 205 734 730.00 руб. без НДС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i/>
                <w:iCs/>
              </w:rPr>
              <w:t>в том числе по объектам лота: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 xml:space="preserve">«Система автоматики НПС "Б. Черниговка" </w:t>
            </w:r>
            <w:proofErr w:type="gramStart"/>
            <w:r w:rsidRPr="00FC6AA7">
              <w:rPr>
                <w:rFonts w:ascii="Franklin Gothic Book" w:eastAsia="Times New Roman" w:hAnsi="Franklin Gothic Book"/>
                <w:b/>
                <w:bCs/>
              </w:rPr>
              <w:t>Самар</w:t>
            </w:r>
            <w:r w:rsidRPr="00FC6AA7">
              <w:rPr>
                <w:rFonts w:ascii="Franklin Gothic Book" w:eastAsia="Times New Roman" w:hAnsi="Franklin Gothic Book"/>
                <w:b/>
                <w:bCs/>
              </w:rPr>
              <w:t>ского</w:t>
            </w:r>
            <w:proofErr w:type="gramEnd"/>
            <w:r w:rsidRPr="00FC6AA7">
              <w:rPr>
                <w:rFonts w:ascii="Franklin Gothic Book" w:eastAsia="Times New Roman" w:hAnsi="Franklin Gothic Book"/>
                <w:b/>
                <w:bCs/>
              </w:rPr>
              <w:t xml:space="preserve"> РНУ. Техническое </w:t>
            </w:r>
            <w:r w:rsidRPr="00FC6AA7">
              <w:rPr>
                <w:rFonts w:ascii="Franklin Gothic Book" w:eastAsia="Times New Roman" w:hAnsi="Franklin Gothic Book"/>
                <w:b/>
                <w:bCs/>
              </w:rPr>
              <w:lastRenderedPageBreak/>
              <w:t>перевооружение</w:t>
            </w:r>
            <w:proofErr w:type="gramStart"/>
            <w:r w:rsidRPr="00FC6AA7">
              <w:rPr>
                <w:rFonts w:ascii="Franklin Gothic Book" w:eastAsia="Times New Roman" w:hAnsi="Franklin Gothic Book"/>
                <w:b/>
                <w:bCs/>
              </w:rPr>
              <w:t>.»: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  <w:r w:rsidRPr="00FC6AA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proofErr w:type="gramEnd"/>
            <w:r w:rsidRPr="00FC6AA7">
              <w:rPr>
                <w:rFonts w:ascii="Franklin Gothic Book" w:eastAsia="Times New Roman" w:hAnsi="Franklin Gothic Book"/>
              </w:rPr>
              <w:t xml:space="preserve">205 734 730.00 руб. без НДС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11. Срок предоставления документации о закупке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 w:rsidP="00FC6AA7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>до 0</w:t>
            </w:r>
            <w:r w:rsidR="00FC6AA7" w:rsidRPr="00FC6AA7"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FC6AA7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proofErr w:type="gramStart"/>
            <w:r w:rsidRPr="00FC6AA7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FC6AA7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12. Место предоставления документации о закупке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>ОАО "</w:t>
            </w:r>
            <w:proofErr w:type="spellStart"/>
            <w:r w:rsidRPr="00FC6AA7">
              <w:rPr>
                <w:rFonts w:ascii="Franklin Gothic Book" w:eastAsia="Times New Roman" w:hAnsi="Franklin Gothic Book"/>
              </w:rPr>
              <w:t>Приволжскнефтепровод</w:t>
            </w:r>
            <w:proofErr w:type="spellEnd"/>
            <w:r w:rsidRPr="00FC6AA7">
              <w:rPr>
                <w:rFonts w:ascii="Franklin Gothic Book" w:eastAsia="Times New Roman" w:hAnsi="Franklin Gothic Book"/>
              </w:rPr>
              <w:t xml:space="preserve">", </w:t>
            </w:r>
            <w:proofErr w:type="spellStart"/>
            <w:r w:rsidRPr="00FC6AA7">
              <w:rPr>
                <w:rFonts w:ascii="Franklin Gothic Book" w:eastAsia="Times New Roman" w:hAnsi="Franklin Gothic Book"/>
              </w:rPr>
              <w:t>г</w:t>
            </w:r>
            <w:proofErr w:type="gramStart"/>
            <w:r w:rsidRPr="00FC6AA7">
              <w:rPr>
                <w:rFonts w:ascii="Franklin Gothic Book" w:eastAsia="Times New Roman" w:hAnsi="Franklin Gothic Book"/>
              </w:rPr>
              <w:t>.С</w:t>
            </w:r>
            <w:proofErr w:type="gramEnd"/>
            <w:r w:rsidRPr="00FC6AA7">
              <w:rPr>
                <w:rFonts w:ascii="Franklin Gothic Book" w:eastAsia="Times New Roman" w:hAnsi="Franklin Gothic Book"/>
              </w:rPr>
              <w:t>амара</w:t>
            </w:r>
            <w:proofErr w:type="spellEnd"/>
            <w:r w:rsidRPr="00FC6AA7">
              <w:rPr>
                <w:rFonts w:ascii="Franklin Gothic Book" w:eastAsia="Times New Roman" w:hAnsi="Franklin Gothic Book"/>
              </w:rPr>
              <w:t xml:space="preserve">, ул. Ленинская, д.100 и/или в форме электронного документа в сети Интернет на официальном сайте http://zakupki.gov.ru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13. Порядок предоставления документации о закупке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  <w:proofErr w:type="gramStart"/>
            <w:r w:rsidRPr="00FC6AA7">
              <w:rPr>
                <w:rFonts w:ascii="Franklin Gothic Book" w:eastAsia="Times New Roman" w:hAnsi="Franklin Gothic Book"/>
              </w:rPr>
              <w:t>Документация</w:t>
            </w:r>
            <w:proofErr w:type="gramEnd"/>
            <w:r w:rsidRPr="00FC6AA7">
              <w:rPr>
                <w:rFonts w:ascii="Franklin Gothic Book" w:eastAsia="Times New Roman" w:hAnsi="Franklin Gothic Book"/>
              </w:rPr>
              <w:t xml:space="preserve"> о закупке размещена в форме э</w:t>
            </w:r>
            <w:r w:rsidRPr="00FC6AA7">
              <w:rPr>
                <w:rFonts w:ascii="Franklin Gothic Book" w:eastAsia="Times New Roman" w:hAnsi="Franklin Gothic Book"/>
              </w:rPr>
              <w:t xml:space="preserve">лектронного документа в сети Интернет на официальном сайте http://zakupki.gov.ru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Плата за предоставление документации о закупке </w:t>
            </w:r>
            <w:r w:rsidRPr="00FC6AA7">
              <w:rPr>
                <w:rFonts w:ascii="Franklin Gothic Book" w:eastAsia="Times New Roman" w:hAnsi="Franklin Gothic Book"/>
              </w:rPr>
              <w:t xml:space="preserve">не установлена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proofErr w:type="gramStart"/>
            <w:r w:rsidRPr="00FC6AA7">
              <w:rPr>
                <w:rFonts w:ascii="Franklin Gothic Book" w:eastAsia="Times New Roman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 w:rsidP="00FC6AA7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>до 0</w:t>
            </w:r>
            <w:r w:rsidR="00FC6AA7" w:rsidRPr="00FC6AA7">
              <w:rPr>
                <w:rFonts w:ascii="Franklin Gothic Book" w:eastAsia="Times New Roman" w:hAnsi="Franklin Gothic Book"/>
                <w:lang w:val="en-US"/>
              </w:rPr>
              <w:t>5</w:t>
            </w:r>
            <w:r w:rsidRPr="00FC6AA7">
              <w:rPr>
                <w:rFonts w:ascii="Franklin Gothic Book" w:eastAsia="Times New Roman" w:hAnsi="Franklin Gothic Book"/>
              </w:rPr>
              <w:t>.11.2013 15:00 (</w:t>
            </w:r>
            <w:proofErr w:type="spellStart"/>
            <w:proofErr w:type="gramStart"/>
            <w:r w:rsidRPr="00FC6AA7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FC6AA7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117420 г. Москва, ул. </w:t>
            </w:r>
            <w:proofErr w:type="spellStart"/>
            <w:r w:rsidRPr="00FC6AA7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FC6AA7">
              <w:rPr>
                <w:rFonts w:ascii="Franklin Gothic Book" w:eastAsia="Times New Roman" w:hAnsi="Franklin Gothic Book"/>
              </w:rPr>
              <w:t xml:space="preserve">, д.12, стр.1.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>08.11.2013 в 15:00 (</w:t>
            </w:r>
            <w:proofErr w:type="spellStart"/>
            <w:proofErr w:type="gramStart"/>
            <w:r w:rsidRPr="00FC6AA7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FC6AA7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 xml:space="preserve">117420, г. Москва, ул. </w:t>
            </w:r>
            <w:proofErr w:type="spellStart"/>
            <w:r w:rsidRPr="00FC6AA7">
              <w:rPr>
                <w:rFonts w:ascii="Franklin Gothic Book" w:eastAsia="Times New Roman" w:hAnsi="Franklin Gothic Book"/>
              </w:rPr>
              <w:t>Наметкина</w:t>
            </w:r>
            <w:proofErr w:type="spellEnd"/>
            <w:r w:rsidRPr="00FC6AA7">
              <w:rPr>
                <w:rFonts w:ascii="Franklin Gothic Book" w:eastAsia="Times New Roman" w:hAnsi="Franklin Gothic Book"/>
              </w:rPr>
              <w:t xml:space="preserve">, д. 12, стр. 1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FC6AA7">
              <w:rPr>
                <w:rFonts w:ascii="Franklin Gothic Book" w:eastAsia="Times New Roman" w:hAnsi="Franklin Gothic Book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>до 30.12.2013 18:00 (</w:t>
            </w:r>
            <w:proofErr w:type="spellStart"/>
            <w:proofErr w:type="gramStart"/>
            <w:r w:rsidRPr="00FC6AA7">
              <w:rPr>
                <w:rFonts w:ascii="Franklin Gothic Book" w:eastAsia="Times New Roman" w:hAnsi="Franklin Gothic Book"/>
              </w:rPr>
              <w:t>мск</w:t>
            </w:r>
            <w:proofErr w:type="spellEnd"/>
            <w:proofErr w:type="gramEnd"/>
            <w:r w:rsidRPr="00FC6AA7">
              <w:rPr>
                <w:rFonts w:ascii="Franklin Gothic Book" w:eastAsia="Times New Roman" w:hAnsi="Franklin Gothic Book"/>
              </w:rPr>
              <w:t xml:space="preserve">) </w:t>
            </w:r>
          </w:p>
        </w:tc>
      </w:tr>
      <w:tr w:rsidR="00000000" w:rsidRPr="00FC6AA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</w:p>
        </w:tc>
      </w:tr>
      <w:tr w:rsidR="00000000" w:rsidRPr="00FC6AA7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0000" w:rsidRPr="00FC6AA7" w:rsidRDefault="00472614" w:rsidP="00FC6AA7">
            <w:pPr>
              <w:rPr>
                <w:rFonts w:ascii="Franklin Gothic Book" w:eastAsia="Times New Roman" w:hAnsi="Franklin Gothic Book"/>
              </w:rPr>
            </w:pPr>
            <w:r w:rsidRPr="00FC6AA7">
              <w:rPr>
                <w:rFonts w:ascii="Franklin Gothic Book" w:eastAsia="Times New Roman" w:hAnsi="Franklin Gothic Book"/>
              </w:rPr>
              <w:t>Критерии выбора победителя указаны в документации о закупке.</w:t>
            </w:r>
            <w:r w:rsidRPr="00FC6AA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C6AA7">
              <w:rPr>
                <w:rFonts w:ascii="Franklin Gothic Book" w:eastAsia="Times New Roman" w:hAnsi="Franklin Gothic Book"/>
              </w:rPr>
              <w:t>Организатор закупки оставляет за собой право изменения (</w:t>
            </w:r>
            <w:r w:rsidRPr="00FC6AA7">
              <w:rPr>
                <w:rFonts w:ascii="Franklin Gothic Book" w:eastAsia="Times New Roman" w:hAnsi="Franklin Gothic Book"/>
              </w:rPr>
              <w:t xml:space="preserve">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FC6AA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C6AA7">
              <w:rPr>
                <w:rFonts w:ascii="Franklin Gothic Book" w:eastAsia="Times New Roman" w:hAnsi="Franklin Gothic Book"/>
              </w:rPr>
              <w:lastRenderedPageBreak/>
              <w:t>Организатор закупки оставляет за собой право отказаться от проведения закупки.</w:t>
            </w:r>
            <w:r w:rsidRPr="00FC6AA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C6AA7">
              <w:rPr>
                <w:rFonts w:ascii="Franklin Gothic Book" w:eastAsia="Times New Roman" w:hAnsi="Franklin Gothic Book"/>
              </w:rPr>
              <w:t>Возврат обеспечения заявки на участие</w:t>
            </w:r>
            <w:r w:rsidRPr="00FC6AA7">
              <w:rPr>
                <w:rFonts w:ascii="Franklin Gothic Book" w:eastAsia="Times New Roman" w:hAnsi="Franklin Gothic Book"/>
              </w:rPr>
              <w:t xml:space="preserve">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 w:rsidRPr="00FC6AA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C6AA7">
              <w:rPr>
                <w:rFonts w:ascii="Franklin Gothic Book" w:eastAsia="Times New Roman" w:hAnsi="Franklin Gothic Book"/>
              </w:rPr>
              <w:t>О возможных изменениях условий проведения закупки сообщается дополнительно.</w:t>
            </w:r>
            <w:r w:rsidRPr="00FC6AA7">
              <w:rPr>
                <w:rFonts w:ascii="Franklin Gothic Book" w:eastAsia="Times New Roman" w:hAnsi="Franklin Gothic Book"/>
                <w:sz w:val="8"/>
                <w:szCs w:val="8"/>
              </w:rPr>
              <w:br/>
            </w:r>
            <w:r w:rsidRPr="00FC6AA7">
              <w:rPr>
                <w:rFonts w:ascii="Franklin Gothic Book" w:eastAsia="Times New Roman" w:hAnsi="Franklin Gothic Book"/>
              </w:rPr>
              <w:t xml:space="preserve">Срок заключения договоров – в соответствии с </w:t>
            </w:r>
            <w:r w:rsidRPr="00FC6AA7">
              <w:rPr>
                <w:rFonts w:ascii="Franklin Gothic Book" w:eastAsia="Times New Roman" w:hAnsi="Franklin Gothic Book"/>
              </w:rPr>
              <w:t xml:space="preserve">действующим законодательством Российской Федерации. </w:t>
            </w:r>
          </w:p>
        </w:tc>
      </w:tr>
    </w:tbl>
    <w:p w:rsidR="00000000" w:rsidRPr="00FC6AA7" w:rsidRDefault="00472614">
      <w:pPr>
        <w:rPr>
          <w:rFonts w:ascii="Franklin Gothic Book" w:eastAsia="Times New Roman" w:hAnsi="Franklin Gothic Book"/>
        </w:rPr>
      </w:pPr>
    </w:p>
    <w:sectPr w:rsidR="00000000" w:rsidRPr="00FC6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F2A20"/>
    <w:rsid w:val="00472614"/>
    <w:rsid w:val="007F2A20"/>
    <w:rsid w:val="00FC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541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RudometovaSN</dc:creator>
  <cp:lastModifiedBy>RudometovaSN</cp:lastModifiedBy>
  <cp:revision>2</cp:revision>
  <dcterms:created xsi:type="dcterms:W3CDTF">2013-10-11T09:14:00Z</dcterms:created>
  <dcterms:modified xsi:type="dcterms:W3CDTF">2013-10-11T09:14:00Z</dcterms:modified>
</cp:coreProperties>
</file>