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99" w:rsidRDefault="0050198E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Открытый конкурс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03-МНД/</w:t>
            </w:r>
            <w:proofErr w:type="gramStart"/>
            <w:r>
              <w:rPr>
                <w:rFonts w:eastAsia="Times New Roman"/>
                <w:b/>
                <w:bCs/>
              </w:rPr>
              <w:t>КР</w:t>
            </w:r>
            <w:proofErr w:type="gramEnd"/>
            <w:r>
              <w:rPr>
                <w:rFonts w:eastAsia="Times New Roman"/>
                <w:b/>
                <w:bCs/>
              </w:rPr>
              <w:t xml:space="preserve">/1-06.2014 "Линейная часть. КПП СОД. Замена </w:t>
            </w:r>
            <w:proofErr w:type="gramStart"/>
            <w:r>
              <w:rPr>
                <w:rFonts w:eastAsia="Times New Roman"/>
                <w:b/>
                <w:bCs/>
              </w:rPr>
              <w:t>тройников</w:t>
            </w:r>
            <w:proofErr w:type="gramEnd"/>
            <w:r>
              <w:rPr>
                <w:rFonts w:eastAsia="Times New Roman"/>
                <w:b/>
                <w:bCs/>
              </w:rPr>
              <w:t xml:space="preserve"> не оборудованных решетками"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117420, г. Москва, ул. </w:t>
            </w:r>
            <w:proofErr w:type="spellStart"/>
            <w:r>
              <w:rPr>
                <w:rFonts w:eastAsia="Times New Roman"/>
              </w:rPr>
              <w:t>Наметкина</w:t>
            </w:r>
            <w:proofErr w:type="spellEnd"/>
            <w:r>
              <w:rPr>
                <w:rFonts w:eastAsia="Times New Roman"/>
              </w:rPr>
              <w:t xml:space="preserve">, д.12, стр.1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RudometovaSN@cup.transneft.ru, opt@spbex.ru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"Магистральные нефтепроводы "Дружба"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"МН "Дружба"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1023202736754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3235002178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325401001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241020,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рянск</w:t>
            </w:r>
            <w:proofErr w:type="spellEnd"/>
            <w:r>
              <w:rPr>
                <w:rFonts w:eastAsia="Times New Roman"/>
              </w:rPr>
              <w:t xml:space="preserve">, ул. Уральская, д.113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241020, Россия,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рянск</w:t>
            </w:r>
            <w:proofErr w:type="spellEnd"/>
            <w:r>
              <w:rPr>
                <w:rFonts w:eastAsia="Times New Roman"/>
              </w:rPr>
              <w:t xml:space="preserve">, ул. Уральская, д.113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LarchenkovDN@brn.transneft.ru </w:t>
            </w: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(4832) 601-536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E875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5019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5019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5019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5019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5019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50198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E8759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5019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5019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50198E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5019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E8759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7599" w:rsidRDefault="00E8759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01.06.2014-31.10.2014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28 265 800.00 руб. без НДС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 Замена тройников, не оборудованных решетками, на линейной части лупинг "</w:t>
            </w:r>
            <w:proofErr w:type="spellStart"/>
            <w:r>
              <w:rPr>
                <w:rFonts w:eastAsia="Times New Roman"/>
                <w:b/>
                <w:bCs/>
              </w:rPr>
              <w:t>Лопатино-Красноселки</w:t>
            </w:r>
            <w:proofErr w:type="spellEnd"/>
            <w:r>
              <w:rPr>
                <w:rFonts w:eastAsia="Times New Roman"/>
                <w:b/>
                <w:bCs/>
              </w:rPr>
              <w:t>" O 720 мм (секция № 30)»: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 xml:space="preserve">1 541 250.00 руб. без НДС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« Замена тройников, не оборудованных решетками, на ЛЧ МН "Куйбышев-Унеча-2" резервная нитка ППМН р. Сура, (секция № 20)»: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2 024 180.00 руб. без НДС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 Замена тройников, не оборудованных решетками на ЛЧ МН "Куйбышев-Унеча-Мозырь-1" - узел пропуска СОД НПС "Соседка" (сек. 276854)»: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2 152 240.00 руб. без НДС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 Замена тройников, не оборудованных решетками, на ЛЧ МН "Куйбышев-Унеча-Мозырь-1" рез</w:t>
            </w:r>
            <w:proofErr w:type="gramStart"/>
            <w:r>
              <w:rPr>
                <w:rFonts w:eastAsia="Times New Roman"/>
                <w:b/>
                <w:bCs/>
              </w:rPr>
              <w:t>.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н</w:t>
            </w:r>
            <w:proofErr w:type="gramEnd"/>
            <w:r>
              <w:rPr>
                <w:rFonts w:eastAsia="Times New Roman"/>
                <w:b/>
                <w:bCs/>
              </w:rPr>
              <w:t xml:space="preserve">итка ППМН р. </w:t>
            </w:r>
            <w:proofErr w:type="spellStart"/>
            <w:r>
              <w:rPr>
                <w:rFonts w:eastAsia="Times New Roman"/>
                <w:b/>
                <w:bCs/>
              </w:rPr>
              <w:t>Цна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(сек. 50, сек.120, сек. 620)»: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13 356 670.00 руб. без НДС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 Замена тройников, не оборудованных решетками, на ЛЧ МН "Куйбышев-Унеча-Мозырь-1" узел пропуска СОД НПС "Сызрань" (секция 46223, секция 46353)»: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5 086 150.00 руб. без НДС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 Замена тройников, не оборудованных решетками на ЛЧ МН "Куйбышев-Унеча-Мозырь-1" - узел пропуска СОД НПС "</w:t>
            </w:r>
            <w:proofErr w:type="spellStart"/>
            <w:r>
              <w:rPr>
                <w:rFonts w:eastAsia="Times New Roman"/>
                <w:b/>
                <w:bCs/>
              </w:rPr>
              <w:t>Ростовка</w:t>
            </w:r>
            <w:proofErr w:type="spellEnd"/>
            <w:r>
              <w:rPr>
                <w:rFonts w:eastAsia="Times New Roman"/>
                <w:b/>
                <w:bCs/>
              </w:rPr>
              <w:t>" (сек. 133603, сек. 133710)»: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4 105 310.00 руб. без НДС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 w:rsidP="00AA5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0</w:t>
            </w:r>
            <w:r w:rsidR="00AA50B3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.11.2013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ОАО "МН "Дружба",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рянск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ул.Уральская</w:t>
            </w:r>
            <w:proofErr w:type="spellEnd"/>
            <w:r>
              <w:rPr>
                <w:rFonts w:eastAsia="Times New Roman"/>
              </w:rPr>
              <w:t xml:space="preserve">, д.113 и/или в форме электронного документа в сети Интернет на официальном сайте http://zakupki.gov.ru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 w:rsidP="00AA5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0</w:t>
            </w:r>
            <w:r w:rsidR="00AA50B3">
              <w:rPr>
                <w:rFonts w:eastAsia="Times New Roman"/>
              </w:rPr>
              <w:t>5</w:t>
            </w:r>
            <w:bookmarkStart w:id="0" w:name="_GoBack"/>
            <w:bookmarkEnd w:id="0"/>
            <w:r>
              <w:rPr>
                <w:rFonts w:eastAsia="Times New Roman"/>
              </w:rPr>
              <w:t>.11.2013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117420 г. Москва, ул. </w:t>
            </w:r>
            <w:proofErr w:type="spellStart"/>
            <w:r>
              <w:rPr>
                <w:rFonts w:eastAsia="Times New Roman"/>
              </w:rPr>
              <w:t>Наметкина</w:t>
            </w:r>
            <w:proofErr w:type="spellEnd"/>
            <w:r>
              <w:rPr>
                <w:rFonts w:eastAsia="Times New Roman"/>
              </w:rPr>
              <w:t xml:space="preserve">, д.12, стр.1.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20. Дата и время вскрытия конвертов с заявками на участие в </w:t>
            </w:r>
            <w:r>
              <w:rPr>
                <w:rFonts w:eastAsia="Times New Roman"/>
                <w:b/>
                <w:bCs/>
              </w:rPr>
              <w:lastRenderedPageBreak/>
              <w:t>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08.11.2013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117420, г. Москва, ул. </w:t>
            </w:r>
            <w:proofErr w:type="spellStart"/>
            <w:r>
              <w:rPr>
                <w:rFonts w:eastAsia="Times New Roman"/>
              </w:rPr>
              <w:t>Наметкина</w:t>
            </w:r>
            <w:proofErr w:type="spellEnd"/>
            <w:r>
              <w:rPr>
                <w:rFonts w:eastAsia="Times New Roman"/>
              </w:rPr>
              <w:t xml:space="preserve">, д. 12, стр. 1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27.12.2013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E8759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99" w:rsidRDefault="00E87599">
            <w:pPr>
              <w:rPr>
                <w:rFonts w:eastAsia="Times New Roman"/>
              </w:rPr>
            </w:pPr>
          </w:p>
        </w:tc>
      </w:tr>
      <w:tr w:rsidR="00E87599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599" w:rsidRDefault="005019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E87599" w:rsidRDefault="00E87599">
      <w:pPr>
        <w:rPr>
          <w:rFonts w:eastAsia="Times New Roman"/>
        </w:rPr>
      </w:pPr>
    </w:p>
    <w:sectPr w:rsidR="00E8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D17B9"/>
    <w:rsid w:val="002D17B9"/>
    <w:rsid w:val="0050198E"/>
    <w:rsid w:val="00AA50B3"/>
    <w:rsid w:val="00E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3</cp:revision>
  <dcterms:created xsi:type="dcterms:W3CDTF">2013-10-09T11:09:00Z</dcterms:created>
  <dcterms:modified xsi:type="dcterms:W3CDTF">2013-10-09T11:10:00Z</dcterms:modified>
</cp:coreProperties>
</file>