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C4BC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83D0A06-19E4-4737-8800-1E23BBA41BDC}"/>
          <w:text/>
        </w:sdtPr>
        <w:sdtContent>
          <w:r w:rsidR="00E05A14">
            <w:t>Лот № В-18.5.14 «Запорная арматура (задвижки клиновые DN ≤ 250мм)»</w:t>
          </w:r>
        </w:sdtContent>
      </w:sdt>
    </w:p>
    <w:p w:rsidR="003B252E" w:rsidRPr="007C2385" w:rsidRDefault="005C4BC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83D0A06-19E4-4737-8800-1E23BBA41BDC}"/>
          <w:text/>
        </w:sdtPr>
        <w:sdtContent>
          <w:r w:rsidR="00E05A14">
            <w:t>25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83D0A06-19E4-4737-8800-1E23BBA41BDC}"/>
          <w:text/>
        </w:sdtPr>
        <w:sdtContent>
          <w:r w:rsidR="008D695F">
            <w:rPr>
              <w:lang w:val="en-US"/>
            </w:rPr>
            <w:t>97</w:t>
          </w:r>
          <w:proofErr w:type="gramStart"/>
          <w:r w:rsidR="008D695F">
            <w:rPr>
              <w:lang w:val="en-US"/>
            </w:rPr>
            <w:t>/</w:t>
          </w:r>
          <w:r w:rsidR="008D695F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83D0A06-19E4-4737-8800-1E23BBA41BDC}"/>
        <w:text/>
      </w:sdtPr>
      <w:sdtContent>
        <w:p w:rsidR="004D4484" w:rsidRPr="004D4484" w:rsidRDefault="00E05A1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83D0A06-19E4-4737-8800-1E23BBA41BDC}"/>
          <w:text/>
        </w:sdtPr>
        <w:sdtContent>
          <w:r w:rsidR="00E05A1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83D0A06-19E4-4737-8800-1E23BBA41BDC}"/>
          <w:text/>
        </w:sdtPr>
        <w:sdtContent>
          <w:r w:rsidR="00E05A1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83D0A06-19E4-4737-8800-1E23BBA41BDC}"/>
          <w:text/>
        </w:sdtPr>
        <w:sdtContent>
          <w:r w:rsidR="00E05A14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C4BC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83D0A06-19E4-4737-8800-1E23BBA41BDC}"/>
                <w:text/>
              </w:sdtPr>
              <w:sdtContent>
                <w:r w:rsidR="00E05A14">
                  <w:rPr>
                    <w:b/>
                    <w:sz w:val="24"/>
                    <w:szCs w:val="24"/>
                  </w:rPr>
                  <w:t>Лот № В-18.5.14 «Запорная арматура (задвижки клиновые DN ≤ 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83D0A06-19E4-4737-8800-1E23BBA41BDC}"/>
              <w:text/>
            </w:sdtPr>
            <w:sdtContent>
              <w:p w:rsidR="00653A66" w:rsidRPr="00AB09E5" w:rsidRDefault="00E05A1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43403392,11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83D0A06-19E4-4737-8800-1E23BBA41BDC}"/>
              <w:text/>
            </w:sdtPr>
            <w:sdtContent>
              <w:p w:rsidR="00653A66" w:rsidRPr="00AB09E5" w:rsidRDefault="00E05A1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51216002,72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D695F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D695F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83D0A06-19E4-4737-8800-1E23BBA41BDC}"/>
              <w:text/>
            </w:sdtPr>
            <w:sdtContent>
              <w:p w:rsidR="00AB09E5" w:rsidRPr="002E5894" w:rsidRDefault="00E05A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83D0A06-19E4-4737-8800-1E23BBA41BDC}"/>
              <w:text/>
            </w:sdtPr>
            <w:sdtContent>
              <w:p w:rsidR="00AB09E5" w:rsidRPr="002E5894" w:rsidRDefault="00E05A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83D0A06-19E4-4737-8800-1E23BBA41BDC}"/>
                <w:text/>
              </w:sdtPr>
              <w:sdtContent>
                <w:r w:rsidR="00E05A1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83D0A06-19E4-4737-8800-1E23BBA41BDC}"/>
                <w:text/>
              </w:sdtPr>
              <w:sdtContent>
                <w:r w:rsidR="00E05A1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4B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43050000,00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Сорок три миллиона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4B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7748999,97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семь миллионов семьсот сорок восемь тысяч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C4B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50798999,97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пятьдесят миллионов семьсот девяносто восемь тысяч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83D0A06-19E4-4737-8800-1E23BBA41BDC}"/>
                <w:text/>
              </w:sdtPr>
              <w:sdtContent>
                <w:r w:rsidR="00E05A1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83D0A06-19E4-4737-8800-1E23BBA41BDC}"/>
              <w:text/>
            </w:sdtPr>
            <w:sdtContent>
              <w:p w:rsidR="00AB09E5" w:rsidRPr="002E5894" w:rsidRDefault="00E05A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83D0A06-19E4-4737-8800-1E23BBA41BDC}"/>
              <w:text/>
            </w:sdtPr>
            <w:sdtContent>
              <w:p w:rsidR="00AB09E5" w:rsidRPr="002E5894" w:rsidRDefault="00E05A1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83D0A06-19E4-4737-8800-1E23BBA41BDC}"/>
                <w:text/>
              </w:sdtPr>
              <w:sdtContent>
                <w:r w:rsidR="00E05A14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83D0A06-19E4-4737-8800-1E23BBA41BDC}"/>
                <w:text/>
              </w:sdtPr>
              <w:sdtContent>
                <w:r w:rsidR="00E05A1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C4B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43056165,00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Сорок три миллиона пятьдесят шесть тысяч сто шестьдесят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C4BC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7750109,61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семь миллионов семьсот пятьдесят тысяч сто девять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C4BC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50806274,61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83D0A06-19E4-4737-8800-1E23BBA41BDC}"/>
                <w:text/>
              </w:sdtPr>
              <w:sdtContent>
                <w:r w:rsidR="00E05A14">
                  <w:rPr>
                    <w:iCs/>
                    <w:color w:val="000000"/>
                    <w:sz w:val="24"/>
                    <w:szCs w:val="24"/>
                  </w:rPr>
                  <w:t>пятьдесят миллионов восемьсот шесть тысяч двести семьдесят четыре рубля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83D0A06-19E4-4737-8800-1E23BBA41BDC}"/>
                <w:text/>
              </w:sdtPr>
              <w:sdtContent>
                <w:proofErr w:type="spellStart"/>
                <w:r w:rsidR="00E05A14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E05A14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2121D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4B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C4BC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121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2121D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4BCA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695F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4DBA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47DA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05A14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3F41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63E50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55F15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63E5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В-18.5.14 «Запорная арматура (задвижки клиновые DN ≤ 250мм)»</LotDesctiption>
    <UpLimitWithoutNDS>43403392,11</UpLimitWithoutNDS>
    <UpLimitWithNDS>51216002,72</UpLimitWithNDS>
    <SessionStartTime>10:00</SessionStartTime>
    <SessionEndTime>11:00</SessionEndTime>
    <SessionEnd>25.09.2013 г. 11:00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25 сентября 2013 г.</Date>
    <SubNumber>97/И</SubNumber>
    <Time>11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43050000,00</AmountWithoutNDS>
    <AmountWithoutNDSStr>Сорок три миллиона пятьдесят тысяч рублей 00 копеек</AmountWithoutNDSStr>
    <PecentOfNDS>18,00</PecentOfNDS>
    <NDS>7748999,97</NDS>
    <NDSStr>семь миллионов семьсот сорок восемь тысяч девятьсот девяносто девять рублей 97 копеек</NDSStr>
    <Sum>50798999,97</Sum>
    <SumStr>пятьдесят миллионов семьсот девяносто восемь тысяч девятьсот девяносто девять рублей 97 копеек</SumStr>
  </Company>
  <Company>
    <CompanyName>ООО "Торговый Дом "УКАЗ"</CompanyName>
    <CompanyPresident>Фаизова Юлия Юрьевна</CompanyPresident>
    <Date>25 сентября 2013 г.</Date>
    <SubNumber>2</SubNumber>
    <Time>11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43056165,00</AmountWithoutNDS>
    <AmountWithoutNDSStr>Сорок три миллиона пятьдесят шесть тысяч сто шестьдесят пять рублей 00 копеек</AmountWithoutNDSStr>
    <PecentOfNDS>18,00</PecentOfNDS>
    <NDS>7750109,61</NDS>
    <NDSStr>семь миллионов семьсот пятьдесят тысяч сто девять рублей 61 копейка</NDSStr>
    <Sum>50806274,61</Sum>
    <SumStr>пятьдесят миллионов восемьсот шесть тысяч двести семьдесят четыре рубля 61 копейка</SumStr>
  </Company>
</root>
</file>

<file path=customXml/itemProps1.xml><?xml version="1.0" encoding="utf-8"?>
<ds:datastoreItem xmlns:ds="http://schemas.openxmlformats.org/officeDocument/2006/customXml" ds:itemID="{483D0A06-19E4-4737-8800-1E23BBA41B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2013-09-25T07:15:00Z</cp:lastPrinted>
  <dcterms:created xsi:type="dcterms:W3CDTF">2013-09-25T07:15:00Z</dcterms:created>
  <dcterms:modified xsi:type="dcterms:W3CDTF">2013-09-25T07:15:00Z</dcterms:modified>
</cp:coreProperties>
</file>