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5D" w:rsidRDefault="00197E5D" w:rsidP="00197E5D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Приложение №3</w:t>
      </w:r>
    </w:p>
    <w:p w:rsidR="00197E5D" w:rsidRDefault="00197E5D" w:rsidP="00197E5D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к Спецификации биржевого товара</w:t>
      </w:r>
    </w:p>
    <w:p w:rsidR="00197E5D" w:rsidRDefault="00197E5D" w:rsidP="00197E5D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197E5D" w:rsidRDefault="00197E5D" w:rsidP="00197E5D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197E5D" w:rsidRDefault="00197E5D" w:rsidP="00197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E5D" w:rsidRPr="00FC7D15" w:rsidRDefault="00197E5D" w:rsidP="00197E5D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197E5D" w:rsidRPr="00FC7D15" w:rsidRDefault="00197E5D" w:rsidP="00197E5D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товара к организованным торгам</w:t>
      </w:r>
    </w:p>
    <w:p w:rsidR="00197E5D" w:rsidRPr="00FC7D15" w:rsidRDefault="00197E5D" w:rsidP="00197E5D">
      <w:pPr>
        <w:spacing w:after="0"/>
        <w:jc w:val="center"/>
        <w:rPr>
          <w:rFonts w:ascii="Times New Roman" w:hAnsi="Times New Roman"/>
          <w:b/>
        </w:rPr>
      </w:pPr>
    </w:p>
    <w:p w:rsidR="00197E5D" w:rsidRPr="00FC7D15" w:rsidRDefault="00197E5D" w:rsidP="00197E5D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197E5D" w:rsidRPr="00FC7D15" w:rsidRDefault="00197E5D" w:rsidP="00197E5D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197E5D" w:rsidRPr="00FC7D15" w:rsidRDefault="00197E5D" w:rsidP="00197E5D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197E5D" w:rsidRPr="00FC7D15" w:rsidRDefault="00197E5D" w:rsidP="00197E5D">
      <w:pPr>
        <w:spacing w:after="0" w:line="240" w:lineRule="auto"/>
        <w:jc w:val="both"/>
        <w:rPr>
          <w:rFonts w:ascii="Times New Roman" w:hAnsi="Times New Roman"/>
          <w:i/>
        </w:rPr>
      </w:pPr>
      <w:r w:rsidRPr="00FC7D15">
        <w:rPr>
          <w:rFonts w:ascii="Times New Roman" w:hAnsi="Times New Roman"/>
        </w:rPr>
        <w:t xml:space="preserve">                                                   </w:t>
      </w:r>
      <w:r w:rsidRPr="00FC7D15">
        <w:rPr>
          <w:rFonts w:ascii="Times New Roman" w:hAnsi="Times New Roman"/>
          <w:i/>
        </w:rPr>
        <w:t>(нужное подчеркнуть)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5733"/>
      </w:tblGrid>
      <w:tr w:rsidR="00197E5D" w:rsidRPr="00FC7D15" w:rsidTr="00574411">
        <w:tc>
          <w:tcPr>
            <w:tcW w:w="540" w:type="dxa"/>
          </w:tcPr>
          <w:p w:rsidR="00197E5D" w:rsidRPr="00FC7D15" w:rsidRDefault="00197E5D" w:rsidP="00574411">
            <w:pPr>
              <w:jc w:val="both"/>
              <w:rPr>
                <w:rFonts w:ascii="Times New Roman" w:hAnsi="Times New Roman"/>
                <w:lang w:val="en-US" w:eastAsia="ru-RU"/>
              </w:rPr>
            </w:pPr>
            <w:r w:rsidRPr="00FC7D15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197E5D" w:rsidRPr="00FC7D15" w:rsidRDefault="00197E5D" w:rsidP="00574411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C7D15">
              <w:rPr>
                <w:rFonts w:ascii="Times New Roman" w:hAnsi="Times New Roman"/>
                <w:b/>
                <w:lang w:eastAsia="ru-RU"/>
              </w:rPr>
              <w:t>Новый биржевой товар</w:t>
            </w:r>
          </w:p>
        </w:tc>
      </w:tr>
      <w:tr w:rsidR="00197E5D" w:rsidRPr="00FC7D15" w:rsidTr="00574411">
        <w:trPr>
          <w:trHeight w:val="527"/>
        </w:trPr>
        <w:tc>
          <w:tcPr>
            <w:tcW w:w="540" w:type="dxa"/>
          </w:tcPr>
          <w:p w:rsidR="00197E5D" w:rsidRPr="00FC7D15" w:rsidRDefault="00197E5D" w:rsidP="005744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val="en-US" w:eastAsia="ru-RU"/>
              </w:rPr>
              <w:t>1</w:t>
            </w:r>
            <w:r w:rsidRPr="00FC7D15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191" w:type="dxa"/>
          </w:tcPr>
          <w:p w:rsidR="00197E5D" w:rsidRPr="00FC7D15" w:rsidRDefault="00197E5D" w:rsidP="00574411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color w:val="000000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</w:tcPr>
          <w:p w:rsidR="00197E5D" w:rsidRPr="00FC7D15" w:rsidRDefault="00197E5D" w:rsidP="00574411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97E5D" w:rsidRPr="00FC7D15" w:rsidTr="00574411">
        <w:tc>
          <w:tcPr>
            <w:tcW w:w="540" w:type="dxa"/>
          </w:tcPr>
          <w:p w:rsidR="00197E5D" w:rsidRPr="00FC7D15" w:rsidRDefault="00197E5D" w:rsidP="005744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3191" w:type="dxa"/>
          </w:tcPr>
          <w:p w:rsidR="00197E5D" w:rsidRPr="00FC7D15" w:rsidRDefault="00197E5D" w:rsidP="00574411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Производитель</w:t>
            </w:r>
          </w:p>
        </w:tc>
        <w:tc>
          <w:tcPr>
            <w:tcW w:w="5733" w:type="dxa"/>
          </w:tcPr>
          <w:p w:rsidR="00197E5D" w:rsidRPr="00FC7D15" w:rsidRDefault="00197E5D" w:rsidP="00574411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97E5D" w:rsidRPr="00FC7D15" w:rsidTr="00574411">
        <w:tc>
          <w:tcPr>
            <w:tcW w:w="540" w:type="dxa"/>
          </w:tcPr>
          <w:p w:rsidR="00197E5D" w:rsidRPr="00FC7D15" w:rsidRDefault="00197E5D" w:rsidP="005744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1в</w:t>
            </w:r>
          </w:p>
        </w:tc>
        <w:tc>
          <w:tcPr>
            <w:tcW w:w="3191" w:type="dxa"/>
          </w:tcPr>
          <w:p w:rsidR="00197E5D" w:rsidRPr="00FC7D15" w:rsidRDefault="00197E5D" w:rsidP="00574411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Сорт</w:t>
            </w:r>
          </w:p>
        </w:tc>
        <w:tc>
          <w:tcPr>
            <w:tcW w:w="5733" w:type="dxa"/>
          </w:tcPr>
          <w:p w:rsidR="00197E5D" w:rsidRPr="00FC7D15" w:rsidRDefault="00197E5D" w:rsidP="00574411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97E5D" w:rsidRPr="00FC7D15" w:rsidTr="00574411">
        <w:tc>
          <w:tcPr>
            <w:tcW w:w="540" w:type="dxa"/>
          </w:tcPr>
          <w:p w:rsidR="00197E5D" w:rsidRPr="00FC7D15" w:rsidRDefault="00197E5D" w:rsidP="005744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1г</w:t>
            </w:r>
          </w:p>
        </w:tc>
        <w:tc>
          <w:tcPr>
            <w:tcW w:w="3191" w:type="dxa"/>
          </w:tcPr>
          <w:p w:rsidR="00197E5D" w:rsidRPr="00FC7D15" w:rsidRDefault="00197E5D" w:rsidP="00574411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5733" w:type="dxa"/>
          </w:tcPr>
          <w:p w:rsidR="00197E5D" w:rsidRPr="00FC7D15" w:rsidRDefault="00197E5D" w:rsidP="00574411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97E5D" w:rsidRPr="00FC7D15" w:rsidTr="00574411">
        <w:tc>
          <w:tcPr>
            <w:tcW w:w="540" w:type="dxa"/>
          </w:tcPr>
          <w:p w:rsidR="00197E5D" w:rsidRPr="00FC7D15" w:rsidRDefault="00197E5D" w:rsidP="005744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1д</w:t>
            </w:r>
          </w:p>
        </w:tc>
        <w:tc>
          <w:tcPr>
            <w:tcW w:w="3191" w:type="dxa"/>
          </w:tcPr>
          <w:p w:rsidR="00197E5D" w:rsidRPr="00FC7D15" w:rsidRDefault="00197E5D" w:rsidP="00574411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Фасовка</w:t>
            </w:r>
          </w:p>
        </w:tc>
        <w:tc>
          <w:tcPr>
            <w:tcW w:w="5733" w:type="dxa"/>
          </w:tcPr>
          <w:p w:rsidR="00197E5D" w:rsidRPr="00FC7D15" w:rsidRDefault="00197E5D" w:rsidP="00574411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97E5D" w:rsidRPr="00FC7D15" w:rsidTr="00574411">
        <w:trPr>
          <w:trHeight w:val="1417"/>
        </w:trPr>
        <w:tc>
          <w:tcPr>
            <w:tcW w:w="540" w:type="dxa"/>
          </w:tcPr>
          <w:p w:rsidR="00197E5D" w:rsidRPr="00FC7D15" w:rsidRDefault="00197E5D" w:rsidP="005744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1е</w:t>
            </w:r>
          </w:p>
        </w:tc>
        <w:tc>
          <w:tcPr>
            <w:tcW w:w="3191" w:type="dxa"/>
          </w:tcPr>
          <w:p w:rsidR="00197E5D" w:rsidRPr="00FC7D15" w:rsidRDefault="00197E5D" w:rsidP="00574411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Нормативный документ  (ГОСТ, ТУ, СТО), определяющий требования к качеству нового биржевого тов</w:t>
            </w:r>
            <w:bookmarkStart w:id="0" w:name="_GoBack"/>
            <w:bookmarkEnd w:id="0"/>
            <w:r w:rsidRPr="00FC7D15">
              <w:rPr>
                <w:rFonts w:ascii="Times New Roman" w:hAnsi="Times New Roman"/>
                <w:lang w:eastAsia="ru-RU"/>
              </w:rPr>
              <w:t>ара</w:t>
            </w:r>
          </w:p>
        </w:tc>
        <w:tc>
          <w:tcPr>
            <w:tcW w:w="5733" w:type="dxa"/>
          </w:tcPr>
          <w:p w:rsidR="00197E5D" w:rsidRPr="00FC7D15" w:rsidRDefault="00197E5D" w:rsidP="00574411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97E5D" w:rsidRPr="00FC7D15" w:rsidTr="00574411">
        <w:tc>
          <w:tcPr>
            <w:tcW w:w="540" w:type="dxa"/>
          </w:tcPr>
          <w:p w:rsidR="00197E5D" w:rsidRPr="00FC7D15" w:rsidRDefault="00197E5D" w:rsidP="005744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1ж</w:t>
            </w:r>
          </w:p>
        </w:tc>
        <w:tc>
          <w:tcPr>
            <w:tcW w:w="3191" w:type="dxa"/>
          </w:tcPr>
          <w:p w:rsidR="00197E5D" w:rsidRPr="00FC7D15" w:rsidRDefault="00197E5D" w:rsidP="00574411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</w:tcPr>
          <w:p w:rsidR="00197E5D" w:rsidRPr="00FC7D15" w:rsidRDefault="00197E5D" w:rsidP="00574411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97E5D" w:rsidRPr="00FC7D15" w:rsidTr="00574411">
        <w:tc>
          <w:tcPr>
            <w:tcW w:w="540" w:type="dxa"/>
          </w:tcPr>
          <w:p w:rsidR="00197E5D" w:rsidRPr="00FC7D15" w:rsidRDefault="00197E5D" w:rsidP="005744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1з</w:t>
            </w:r>
          </w:p>
        </w:tc>
        <w:tc>
          <w:tcPr>
            <w:tcW w:w="3191" w:type="dxa"/>
          </w:tcPr>
          <w:p w:rsidR="00197E5D" w:rsidRPr="00FC7D15" w:rsidRDefault="00197E5D" w:rsidP="00574411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</w:tcPr>
          <w:p w:rsidR="00197E5D" w:rsidRPr="00FC7D15" w:rsidRDefault="00197E5D" w:rsidP="00574411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97E5D" w:rsidRPr="00FC7D15" w:rsidTr="00574411">
        <w:tc>
          <w:tcPr>
            <w:tcW w:w="540" w:type="dxa"/>
          </w:tcPr>
          <w:p w:rsidR="00197E5D" w:rsidRPr="00FC7D15" w:rsidRDefault="00197E5D" w:rsidP="005744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1и</w:t>
            </w:r>
          </w:p>
        </w:tc>
        <w:tc>
          <w:tcPr>
            <w:tcW w:w="3191" w:type="dxa"/>
          </w:tcPr>
          <w:p w:rsidR="00197E5D" w:rsidRPr="00FC7D15" w:rsidRDefault="00197E5D" w:rsidP="00574411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Код предлагаемого способа поставки </w:t>
            </w:r>
          </w:p>
        </w:tc>
        <w:tc>
          <w:tcPr>
            <w:tcW w:w="5733" w:type="dxa"/>
          </w:tcPr>
          <w:p w:rsidR="00197E5D" w:rsidRPr="00FC7D15" w:rsidRDefault="00197E5D" w:rsidP="00574411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proofErr w:type="gramStart"/>
            <w:r w:rsidRPr="00FC7D15">
              <w:rPr>
                <w:rFonts w:ascii="Times New Roman" w:hAnsi="Times New Roman"/>
                <w:lang w:val="en-US"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</w:t>
            </w:r>
            <w:r w:rsidRPr="00FC7D15">
              <w:rPr>
                <w:rFonts w:ascii="Times New Roman" w:hAnsi="Times New Roman"/>
              </w:rPr>
              <w:t>–</w:t>
            </w:r>
            <w:proofErr w:type="gramEnd"/>
            <w:r w:rsidRPr="00FC7D15">
              <w:rPr>
                <w:rFonts w:ascii="Times New Roman" w:hAnsi="Times New Roman"/>
              </w:rPr>
              <w:t xml:space="preserve">  франко-склад продавца</w:t>
            </w:r>
          </w:p>
          <w:p w:rsidR="00197E5D" w:rsidRPr="00FC7D15" w:rsidRDefault="00197E5D" w:rsidP="00574411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proofErr w:type="gramStart"/>
            <w:r w:rsidRPr="00FC7D15">
              <w:rPr>
                <w:rFonts w:ascii="Times New Roman" w:hAnsi="Times New Roman"/>
                <w:lang w:val="en-US"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</w:t>
            </w:r>
            <w:proofErr w:type="gramEnd"/>
            <w:r w:rsidRPr="00FC7D15">
              <w:rPr>
                <w:rFonts w:ascii="Times New Roman" w:hAnsi="Times New Roman"/>
                <w:lang w:eastAsia="ru-RU"/>
              </w:rPr>
              <w:t xml:space="preserve">  </w:t>
            </w:r>
            <w:r w:rsidRPr="00FC7D15">
              <w:rPr>
                <w:rFonts w:ascii="Times New Roman" w:hAnsi="Times New Roman"/>
              </w:rPr>
              <w:t>франко-склад покупателя</w:t>
            </w:r>
          </w:p>
          <w:p w:rsidR="00197E5D" w:rsidRPr="00FC7D15" w:rsidRDefault="00197E5D" w:rsidP="00574411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</w:t>
            </w:r>
            <w:proofErr w:type="spellStart"/>
            <w:r w:rsidRPr="00FC7D15">
              <w:rPr>
                <w:rFonts w:ascii="Times New Roman" w:hAnsi="Times New Roman"/>
              </w:rPr>
              <w:t>франко</w:t>
            </w:r>
            <w:proofErr w:type="spellEnd"/>
            <w:r w:rsidRPr="00FC7D15">
              <w:rPr>
                <w:rFonts w:ascii="Times New Roman" w:hAnsi="Times New Roman"/>
              </w:rPr>
              <w:t xml:space="preserve"> перевозчик </w:t>
            </w:r>
            <w:r w:rsidRPr="00FC7D15">
              <w:rPr>
                <w:rFonts w:ascii="Times New Roman" w:hAnsi="Times New Roman"/>
                <w:lang w:eastAsia="ru-RU"/>
              </w:rPr>
              <w:t>(указывается название места назначения)</w:t>
            </w:r>
          </w:p>
          <w:p w:rsidR="00197E5D" w:rsidRPr="00FC7D15" w:rsidRDefault="00197E5D" w:rsidP="00574411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</w:t>
            </w:r>
            <w:proofErr w:type="gramStart"/>
            <w:r w:rsidRPr="00FC7D15">
              <w:rPr>
                <w:rFonts w:ascii="Times New Roman" w:hAnsi="Times New Roman"/>
              </w:rPr>
              <w:t>…</w:t>
            </w:r>
            <w:r w:rsidRPr="00FC7D15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FC7D15">
              <w:rPr>
                <w:rFonts w:ascii="Times New Roman" w:hAnsi="Times New Roman"/>
                <w:color w:val="000000"/>
              </w:rPr>
              <w:t>указывается порт)</w:t>
            </w:r>
          </w:p>
          <w:p w:rsidR="00197E5D" w:rsidRPr="00FC7D15" w:rsidRDefault="00197E5D" w:rsidP="00574411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197E5D" w:rsidRPr="00FC7D15" w:rsidRDefault="00197E5D" w:rsidP="0057441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</w:t>
            </w:r>
            <w:proofErr w:type="gramStart"/>
            <w:r w:rsidRPr="00FC7D15">
              <w:rPr>
                <w:rFonts w:ascii="Times New Roman" w:hAnsi="Times New Roman"/>
              </w:rPr>
              <w:t>…</w:t>
            </w:r>
            <w:r w:rsidRPr="00FC7D15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FC7D15">
              <w:rPr>
                <w:rFonts w:ascii="Times New Roman" w:hAnsi="Times New Roman"/>
                <w:color w:val="000000"/>
              </w:rPr>
              <w:t>указывается порт)</w:t>
            </w:r>
          </w:p>
          <w:p w:rsidR="00197E5D" w:rsidRPr="00FC7D15" w:rsidRDefault="00197E5D" w:rsidP="0057441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</w:t>
            </w:r>
            <w:proofErr w:type="gramStart"/>
            <w:r w:rsidRPr="00FC7D15">
              <w:rPr>
                <w:rFonts w:ascii="Times New Roman" w:hAnsi="Times New Roman"/>
              </w:rPr>
              <w:t>…</w:t>
            </w:r>
            <w:r w:rsidRPr="00FC7D15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FC7D15">
              <w:rPr>
                <w:rFonts w:ascii="Times New Roman" w:hAnsi="Times New Roman"/>
                <w:color w:val="000000"/>
              </w:rPr>
              <w:t>указывается порт)</w:t>
            </w:r>
          </w:p>
          <w:p w:rsidR="00197E5D" w:rsidRPr="00FC7D15" w:rsidRDefault="00197E5D" w:rsidP="00574411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DAT</w:t>
            </w:r>
            <w:r w:rsidRPr="00FC7D15">
              <w:rPr>
                <w:rFonts w:ascii="Times New Roman" w:hAnsi="Times New Roman"/>
                <w:lang w:eastAsia="ru-RU"/>
              </w:rPr>
              <w:t xml:space="preserve"> - поставка на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терминале….</w:t>
            </w:r>
            <w:proofErr w:type="gramEnd"/>
            <w:r w:rsidRPr="00FC7D15">
              <w:rPr>
                <w:rFonts w:ascii="Times New Roman" w:hAnsi="Times New Roman"/>
                <w:lang w:eastAsia="ru-RU"/>
              </w:rPr>
              <w:t>. (указывается название места назначения)</w:t>
            </w:r>
          </w:p>
          <w:p w:rsidR="00197E5D" w:rsidRPr="00FC7D15" w:rsidRDefault="00197E5D" w:rsidP="00574411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DAP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197E5D" w:rsidRPr="00FC7D15" w:rsidRDefault="00197E5D" w:rsidP="00574411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lastRenderedPageBreak/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DDP</w:t>
            </w:r>
            <w:r w:rsidRPr="00FC7D15">
              <w:rPr>
                <w:rFonts w:ascii="Times New Roman" w:hAnsi="Times New Roman"/>
                <w:lang w:eastAsia="ru-RU"/>
              </w:rPr>
              <w:t xml:space="preserve"> -</w:t>
            </w:r>
            <w:r w:rsidRPr="00FC7D15">
              <w:rPr>
                <w:rFonts w:ascii="Times New Roman" w:hAnsi="Times New Roman"/>
              </w:rPr>
              <w:t xml:space="preserve"> </w:t>
            </w:r>
            <w:r w:rsidRPr="00FC7D15">
              <w:rPr>
                <w:rFonts w:ascii="Times New Roman" w:hAnsi="Times New Roman"/>
                <w:lang w:eastAsia="ru-RU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197E5D" w:rsidRPr="00FC7D15" w:rsidTr="00574411">
        <w:tc>
          <w:tcPr>
            <w:tcW w:w="540" w:type="dxa"/>
          </w:tcPr>
          <w:p w:rsidR="00197E5D" w:rsidRPr="00FC7D15" w:rsidRDefault="00197E5D" w:rsidP="0057441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lastRenderedPageBreak/>
              <w:t>1к</w:t>
            </w:r>
          </w:p>
        </w:tc>
        <w:tc>
          <w:tcPr>
            <w:tcW w:w="3191" w:type="dxa"/>
          </w:tcPr>
          <w:p w:rsidR="00197E5D" w:rsidRPr="00FC7D15" w:rsidRDefault="00197E5D" w:rsidP="00574411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Адрес (-а) базиса (базисов) поставки</w:t>
            </w:r>
          </w:p>
        </w:tc>
        <w:tc>
          <w:tcPr>
            <w:tcW w:w="5733" w:type="dxa"/>
          </w:tcPr>
          <w:p w:rsidR="00197E5D" w:rsidRPr="00FC7D15" w:rsidRDefault="00197E5D" w:rsidP="00574411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197E5D" w:rsidRDefault="00197E5D" w:rsidP="00197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E5D" w:rsidRDefault="00197E5D" w:rsidP="00197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E5D" w:rsidRDefault="00197E5D" w:rsidP="00197E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197E5D" w:rsidRDefault="00197E5D" w:rsidP="00197E5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торгов)</w:t>
      </w:r>
    </w:p>
    <w:p w:rsidR="00197E5D" w:rsidRDefault="00197E5D" w:rsidP="00197E5D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197E5D" w:rsidRDefault="00197E5D" w:rsidP="00197E5D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197E5D" w:rsidRDefault="00197E5D" w:rsidP="00197E5D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  <w:lang w:eastAsia="ru-RU"/>
        </w:rPr>
        <w:t>м.п</w:t>
      </w:r>
      <w:proofErr w:type="spellEnd"/>
      <w:r>
        <w:rPr>
          <w:rFonts w:ascii="Times New Roman" w:hAnsi="Times New Roman"/>
          <w:snapToGrid w:val="0"/>
          <w:sz w:val="24"/>
          <w:szCs w:val="24"/>
          <w:lang w:eastAsia="ru-RU"/>
        </w:rPr>
        <w:t>.                                                         _____________________</w:t>
      </w:r>
    </w:p>
    <w:p w:rsidR="00197E5D" w:rsidRDefault="00197E5D" w:rsidP="00197E5D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197E5D" w:rsidRDefault="00197E5D" w:rsidP="00197E5D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197E5D" w:rsidRDefault="00197E5D" w:rsidP="00197E5D">
      <w:pPr>
        <w:spacing w:after="0" w:line="240" w:lineRule="atLeast"/>
      </w:pPr>
      <w:r>
        <w:t>_________________________</w:t>
      </w:r>
      <w:proofErr w:type="gramStart"/>
      <w:r>
        <w:t>_  _</w:t>
      </w:r>
      <w:proofErr w:type="gramEnd"/>
      <w:r>
        <w:t>________________ /_________________/  «____»_________20__г.</w:t>
      </w:r>
    </w:p>
    <w:p w:rsidR="00197E5D" w:rsidRDefault="00197E5D" w:rsidP="00197E5D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proofErr w:type="gramStart"/>
      <w:r>
        <w:rPr>
          <w:i/>
          <w:sz w:val="16"/>
          <w:szCs w:val="16"/>
        </w:rPr>
        <w:t>( должность</w:t>
      </w:r>
      <w:proofErr w:type="gramEnd"/>
      <w:r>
        <w:rPr>
          <w:i/>
          <w:sz w:val="16"/>
          <w:szCs w:val="16"/>
        </w:rPr>
        <w:t>)                                                           (подпись)                                    (Ф.И.О.)                                            (дата принятия)</w:t>
      </w:r>
    </w:p>
    <w:p w:rsidR="00197E5D" w:rsidRDefault="00197E5D" w:rsidP="00197E5D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197E5D" w:rsidRDefault="00197E5D" w:rsidP="00197E5D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включены в Спецификацию биржевого товара Приказом №___ от «__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>_______20__г.;</w:t>
      </w:r>
    </w:p>
    <w:p w:rsidR="00197E5D" w:rsidRDefault="00197E5D" w:rsidP="00197E5D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направлено заявителю письмо об отказе от включения вышеуказанных биржевых товаров в Спецификацию биржевого товара за исх.№ _________ от «__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>_________ 20__г.</w:t>
      </w:r>
    </w:p>
    <w:p w:rsidR="00197E5D" w:rsidRDefault="00197E5D" w:rsidP="00197E5D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197E5D" w:rsidRDefault="00197E5D" w:rsidP="00197E5D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(</w:t>
      </w:r>
      <w:proofErr w:type="gramStart"/>
      <w:r>
        <w:rPr>
          <w:i/>
          <w:sz w:val="16"/>
          <w:szCs w:val="16"/>
        </w:rPr>
        <w:t xml:space="preserve">подпись)   </w:t>
      </w:r>
      <w:proofErr w:type="gramEnd"/>
      <w:r>
        <w:rPr>
          <w:i/>
          <w:sz w:val="16"/>
          <w:szCs w:val="16"/>
        </w:rPr>
        <w:t xml:space="preserve">                            (Ф.И.О.)</w:t>
      </w:r>
    </w:p>
    <w:p w:rsidR="00D12863" w:rsidRDefault="00D12863"/>
    <w:sectPr w:rsidR="00D1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638018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DAE8AC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A0"/>
    <w:rsid w:val="00197E5D"/>
    <w:rsid w:val="00964C81"/>
    <w:rsid w:val="00A31AA0"/>
    <w:rsid w:val="00B9425F"/>
    <w:rsid w:val="00D1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8B1A-2A51-40BF-84B0-2F7AB6F2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31AA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31A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A31AA0"/>
    <w:rPr>
      <w:rFonts w:ascii="Calibri" w:eastAsia="Calibri" w:hAnsi="Calibri" w:cs="Times New Roman"/>
    </w:rPr>
  </w:style>
  <w:style w:type="paragraph" w:customStyle="1" w:styleId="Default">
    <w:name w:val="Default"/>
    <w:rsid w:val="00B942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Канчер</dc:creator>
  <cp:keywords/>
  <dc:description/>
  <cp:lastModifiedBy>Ольга Юрьевна Канчер</cp:lastModifiedBy>
  <cp:revision>4</cp:revision>
  <dcterms:created xsi:type="dcterms:W3CDTF">2020-04-14T10:07:00Z</dcterms:created>
  <dcterms:modified xsi:type="dcterms:W3CDTF">2020-04-24T08:26:00Z</dcterms:modified>
</cp:coreProperties>
</file>