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5" w:rsidRDefault="005B4A5E">
      <w:pPr>
        <w:pStyle w:val="1"/>
        <w:shd w:val="clear" w:color="auto" w:fill="auto"/>
        <w:spacing w:after="247" w:line="266" w:lineRule="exact"/>
        <w:ind w:left="6600" w:right="80"/>
        <w:jc w:val="right"/>
        <w:rPr>
          <w:lang w:val="en-US"/>
        </w:rPr>
      </w:pPr>
      <w:r>
        <w:t>Приложение № 1</w:t>
      </w:r>
    </w:p>
    <w:p w:rsidR="00B65E91" w:rsidRDefault="005B4A5E">
      <w:pPr>
        <w:pStyle w:val="1"/>
        <w:shd w:val="clear" w:color="auto" w:fill="auto"/>
        <w:spacing w:after="247" w:line="266" w:lineRule="exact"/>
        <w:ind w:left="6600" w:right="80"/>
        <w:jc w:val="right"/>
      </w:pPr>
      <w:r>
        <w:t xml:space="preserve"> к </w:t>
      </w:r>
      <w:r w:rsidR="00CC37FA" w:rsidRPr="003D4AB8">
        <w:rPr>
          <w:rFonts w:eastAsia="Calibri"/>
          <w:sz w:val="28"/>
          <w:szCs w:val="28"/>
        </w:rPr>
        <w:t xml:space="preserve">Рамочному </w:t>
      </w:r>
      <w:r w:rsidR="00CC37FA" w:rsidRPr="0001754F">
        <w:rPr>
          <w:rFonts w:eastAsia="Calibri"/>
          <w:sz w:val="28"/>
          <w:szCs w:val="28"/>
        </w:rPr>
        <w:t xml:space="preserve">договору </w:t>
      </w:r>
      <w:r>
        <w:t>№</w:t>
      </w:r>
      <w:r w:rsidR="00141FD9">
        <w:t>_______</w:t>
      </w:r>
      <w:r>
        <w:t xml:space="preserve"> от</w:t>
      </w:r>
      <w:r w:rsidR="00141FD9">
        <w:t>______</w:t>
      </w:r>
      <w:bookmarkStart w:id="0" w:name="_GoBack"/>
      <w:bookmarkEnd w:id="0"/>
      <w:r>
        <w:t xml:space="preserve"> г.</w:t>
      </w:r>
    </w:p>
    <w:p w:rsidR="00B65E91" w:rsidRDefault="005B4A5E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Форма заявки на перевозку грузов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6"/>
        <w:gridCol w:w="6394"/>
      </w:tblGrid>
      <w:tr w:rsidR="00B65E91">
        <w:trPr>
          <w:trHeight w:val="1105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30"/>
              <w:framePr w:wrap="notBeside" w:vAnchor="text" w:hAnchor="text" w:xAlign="center" w:y="1"/>
              <w:shd w:val="clear" w:color="auto" w:fill="auto"/>
              <w:spacing w:line="263" w:lineRule="exact"/>
              <w:ind w:right="100"/>
              <w:jc w:val="right"/>
            </w:pPr>
            <w:r>
              <w:t>ООО «Газпром нефтехим Салават» Ул. Молодогвардейцев, 30, г. Салават,453256</w:t>
            </w:r>
          </w:p>
        </w:tc>
      </w:tr>
      <w:tr w:rsidR="00B65E91">
        <w:trPr>
          <w:trHeight w:val="918"/>
          <w:jc w:val="center"/>
        </w:trPr>
        <w:tc>
          <w:tcPr>
            <w:tcW w:w="3506" w:type="dxa"/>
            <w:tcBorders>
              <w:lef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tcBorders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right="100"/>
              <w:jc w:val="right"/>
            </w:pPr>
            <w:r>
              <w:t>Кому:</w:t>
            </w:r>
          </w:p>
          <w:p w:rsidR="00B65E91" w:rsidRDefault="005B4A5E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right="100"/>
              <w:jc w:val="right"/>
            </w:pPr>
            <w:r>
              <w:t>Тел./факс: /34763/</w:t>
            </w:r>
          </w:p>
        </w:tc>
      </w:tr>
      <w:tr w:rsidR="00B65E91">
        <w:trPr>
          <w:trHeight w:val="518"/>
          <w:jc w:val="center"/>
        </w:trPr>
        <w:tc>
          <w:tcPr>
            <w:tcW w:w="3506" w:type="dxa"/>
            <w:tcBorders>
              <w:lef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Исх. № от</w:t>
            </w:r>
          </w:p>
        </w:tc>
        <w:tc>
          <w:tcPr>
            <w:tcW w:w="6394" w:type="dxa"/>
            <w:tcBorders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1462"/>
          <w:jc w:val="center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30"/>
              <w:framePr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t>ЗАЯВКА на перевозку грузов в период с г. по г. (по договору № от г., д/</w:t>
            </w:r>
            <w:proofErr w:type="gramStart"/>
            <w:r>
              <w:t>с</w:t>
            </w:r>
            <w:proofErr w:type="gramEnd"/>
            <w:r>
              <w:t xml:space="preserve"> № от г.)</w:t>
            </w:r>
          </w:p>
        </w:tc>
      </w:tr>
      <w:tr w:rsidR="00B65E91">
        <w:trPr>
          <w:trHeight w:val="29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Наименование груза, код ЕТСНГ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31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Количество тонн, вагонов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302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Цена товара, </w:t>
            </w:r>
            <w:proofErr w:type="spellStart"/>
            <w:r>
              <w:t>руб</w:t>
            </w:r>
            <w:proofErr w:type="spellEnd"/>
            <w:r>
              <w:t>/т с НДС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31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Базис поставки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302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Станция и дорога назначения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302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Код станции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302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Грузополучатель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31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Код грузополучателя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29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Адрес грузополучателя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306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ОКПО грузополучателя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56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t>Банковские реквизиты грузополучателя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31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Собственник вагонов: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29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Экспедитор по РФ, код ЕЛС: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58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</w:pPr>
            <w:r>
              <w:t>Особые отметки</w:t>
            </w:r>
          </w:p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</w:pPr>
            <w:r>
              <w:t>(для кого предназначен груз)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306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График и условия отгрузки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B65E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5E91">
        <w:trPr>
          <w:trHeight w:val="1645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Исполнитель: (ФИО, тел/факс)</w:t>
            </w:r>
          </w:p>
        </w:tc>
        <w:tc>
          <w:tcPr>
            <w:tcW w:w="6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E91" w:rsidRDefault="005B4A5E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right="100"/>
              <w:jc w:val="right"/>
            </w:pPr>
            <w:r>
              <w:t>Подпись руководителя (иного уполномоченного на подписание заявки лица)</w:t>
            </w:r>
          </w:p>
        </w:tc>
      </w:tr>
    </w:tbl>
    <w:p w:rsidR="00B65E91" w:rsidRDefault="00B65E91">
      <w:pPr>
        <w:rPr>
          <w:sz w:val="2"/>
          <w:szCs w:val="2"/>
        </w:rPr>
      </w:pPr>
    </w:p>
    <w:p w:rsidR="00B65E91" w:rsidRDefault="005B4A5E">
      <w:pPr>
        <w:pStyle w:val="1"/>
        <w:shd w:val="clear" w:color="auto" w:fill="auto"/>
        <w:tabs>
          <w:tab w:val="left" w:pos="6766"/>
        </w:tabs>
        <w:spacing w:before="290" w:after="256" w:line="220" w:lineRule="exact"/>
        <w:ind w:left="1780"/>
      </w:pPr>
      <w:r>
        <w:t>Продавец</w:t>
      </w:r>
      <w:r>
        <w:tab/>
        <w:t>Покупатель</w:t>
      </w:r>
    </w:p>
    <w:p w:rsidR="00141FD9" w:rsidRDefault="005B4A5E" w:rsidP="00141FD9">
      <w:pPr>
        <w:pStyle w:val="1"/>
        <w:shd w:val="clear" w:color="auto" w:fill="auto"/>
        <w:tabs>
          <w:tab w:val="left" w:pos="8228"/>
        </w:tabs>
        <w:spacing w:after="2296" w:line="220" w:lineRule="exact"/>
        <w:ind w:left="2500"/>
      </w:pPr>
      <w:r>
        <w:tab/>
      </w:r>
    </w:p>
    <w:sectPr w:rsidR="00141FD9" w:rsidSect="00E410B6">
      <w:type w:val="continuous"/>
      <w:pgSz w:w="11905" w:h="16837"/>
      <w:pgMar w:top="1107" w:right="681" w:bottom="355" w:left="11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11" w:rsidRDefault="00C93111">
      <w:r>
        <w:separator/>
      </w:r>
    </w:p>
  </w:endnote>
  <w:endnote w:type="continuationSeparator" w:id="0">
    <w:p w:rsidR="00C93111" w:rsidRDefault="00C9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11" w:rsidRDefault="00C93111"/>
  </w:footnote>
  <w:footnote w:type="continuationSeparator" w:id="0">
    <w:p w:rsidR="00C93111" w:rsidRDefault="00C931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5E91"/>
    <w:rsid w:val="00141FD9"/>
    <w:rsid w:val="001E7992"/>
    <w:rsid w:val="002E4EC5"/>
    <w:rsid w:val="002E5D3D"/>
    <w:rsid w:val="005B4A5E"/>
    <w:rsid w:val="007840F5"/>
    <w:rsid w:val="00A00491"/>
    <w:rsid w:val="00B65E91"/>
    <w:rsid w:val="00BD6BF3"/>
    <w:rsid w:val="00C93111"/>
    <w:rsid w:val="00CC37FA"/>
    <w:rsid w:val="00E4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0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0B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4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таблице_"/>
    <w:basedOn w:val="a0"/>
    <w:link w:val="a6"/>
    <w:rsid w:val="00E4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E4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E4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E4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rsid w:val="00E410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E410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E410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410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E410B6"/>
    <w:pPr>
      <w:shd w:val="clear" w:color="auto" w:fill="FFFFFF"/>
      <w:spacing w:before="234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34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Сария Фагимовна</dc:creator>
  <cp:lastModifiedBy>o.lavrinovich</cp:lastModifiedBy>
  <cp:revision>6</cp:revision>
  <dcterms:created xsi:type="dcterms:W3CDTF">2019-12-30T12:11:00Z</dcterms:created>
  <dcterms:modified xsi:type="dcterms:W3CDTF">2019-12-31T06:56:00Z</dcterms:modified>
</cp:coreProperties>
</file>