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D3" w:rsidRPr="00980EED" w:rsidRDefault="007E2AD3" w:rsidP="00073BA2">
      <w:pPr>
        <w:pStyle w:val="a3"/>
        <w:spacing w:line="276" w:lineRule="auto"/>
        <w:jc w:val="both"/>
        <w:rPr>
          <w:b w:val="0"/>
          <w:sz w:val="23"/>
          <w:szCs w:val="23"/>
        </w:rPr>
      </w:pPr>
      <w:r w:rsidRPr="00980EED">
        <w:rPr>
          <w:b w:val="0"/>
          <w:sz w:val="23"/>
          <w:szCs w:val="23"/>
        </w:rPr>
        <w:t xml:space="preserve">ДОГОВОР № </w:t>
      </w:r>
      <w:r w:rsidR="00936DAF" w:rsidRPr="00980EED">
        <w:rPr>
          <w:b w:val="0"/>
          <w:sz w:val="23"/>
          <w:szCs w:val="23"/>
        </w:rPr>
        <w:t>_____</w:t>
      </w:r>
    </w:p>
    <w:tbl>
      <w:tblPr>
        <w:tblStyle w:val="a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672"/>
        <w:gridCol w:w="4673"/>
      </w:tblGrid>
      <w:tr w:rsidR="00581A8D" w:rsidRPr="00980EED" w:rsidTr="00581A8D">
        <w:tc>
          <w:tcPr>
            <w:tcW w:w="4672" w:type="dxa"/>
          </w:tcPr>
          <w:p w:rsidR="00581A8D" w:rsidRPr="00980EED" w:rsidRDefault="00581A8D" w:rsidP="00073BA2">
            <w:pPr>
              <w:pStyle w:val="a3"/>
              <w:spacing w:line="276" w:lineRule="auto"/>
              <w:jc w:val="both"/>
              <w:rPr>
                <w:b w:val="0"/>
                <w:sz w:val="23"/>
                <w:szCs w:val="23"/>
              </w:rPr>
            </w:pPr>
            <w:r w:rsidRPr="00980EED">
              <w:rPr>
                <w:b w:val="0"/>
                <w:sz w:val="23"/>
                <w:szCs w:val="23"/>
              </w:rPr>
              <w:t>г. Поронайск</w:t>
            </w:r>
          </w:p>
        </w:tc>
        <w:tc>
          <w:tcPr>
            <w:tcW w:w="4673" w:type="dxa"/>
          </w:tcPr>
          <w:p w:rsidR="00581A8D" w:rsidRPr="00980EED" w:rsidRDefault="00581A8D" w:rsidP="00073BA2">
            <w:pPr>
              <w:pStyle w:val="a3"/>
              <w:spacing w:line="276" w:lineRule="auto"/>
              <w:jc w:val="both"/>
              <w:rPr>
                <w:b w:val="0"/>
                <w:sz w:val="23"/>
                <w:szCs w:val="23"/>
              </w:rPr>
            </w:pPr>
            <w:r w:rsidRPr="00980EED">
              <w:rPr>
                <w:b w:val="0"/>
                <w:sz w:val="23"/>
                <w:szCs w:val="23"/>
              </w:rPr>
              <w:t>«</w:t>
            </w:r>
            <w:r w:rsidR="00936DAF" w:rsidRPr="00980EED">
              <w:rPr>
                <w:b w:val="0"/>
                <w:sz w:val="23"/>
                <w:szCs w:val="23"/>
              </w:rPr>
              <w:t>_____</w:t>
            </w:r>
            <w:r w:rsidRPr="00980EED">
              <w:rPr>
                <w:b w:val="0"/>
                <w:sz w:val="23"/>
                <w:szCs w:val="23"/>
              </w:rPr>
              <w:t>»</w:t>
            </w:r>
            <w:r w:rsidR="0086483D" w:rsidRPr="00980EED">
              <w:rPr>
                <w:b w:val="0"/>
                <w:sz w:val="23"/>
                <w:szCs w:val="23"/>
              </w:rPr>
              <w:t xml:space="preserve"> </w:t>
            </w:r>
            <w:r w:rsidR="00936DAF" w:rsidRPr="00980EED">
              <w:rPr>
                <w:b w:val="0"/>
                <w:sz w:val="23"/>
                <w:szCs w:val="23"/>
              </w:rPr>
              <w:t>___________</w:t>
            </w:r>
            <w:r w:rsidRPr="00980EED">
              <w:rPr>
                <w:b w:val="0"/>
                <w:sz w:val="23"/>
                <w:szCs w:val="23"/>
              </w:rPr>
              <w:t xml:space="preserve"> 20</w:t>
            </w:r>
            <w:r w:rsidR="00936DAF" w:rsidRPr="00980EED">
              <w:rPr>
                <w:b w:val="0"/>
                <w:sz w:val="23"/>
                <w:szCs w:val="23"/>
              </w:rPr>
              <w:t>___</w:t>
            </w:r>
            <w:r w:rsidRPr="00980EED">
              <w:rPr>
                <w:b w:val="0"/>
                <w:sz w:val="23"/>
                <w:szCs w:val="23"/>
              </w:rPr>
              <w:t xml:space="preserve"> г.</w:t>
            </w:r>
          </w:p>
          <w:p w:rsidR="00033598" w:rsidRPr="00980EED" w:rsidRDefault="00033598" w:rsidP="00073BA2">
            <w:pPr>
              <w:pStyle w:val="a3"/>
              <w:spacing w:line="276" w:lineRule="auto"/>
              <w:jc w:val="both"/>
              <w:rPr>
                <w:b w:val="0"/>
                <w:sz w:val="23"/>
                <w:szCs w:val="23"/>
              </w:rPr>
            </w:pPr>
          </w:p>
        </w:tc>
      </w:tr>
    </w:tbl>
    <w:p w:rsidR="00936DAF" w:rsidRPr="00980EED" w:rsidRDefault="00033598" w:rsidP="00073BA2">
      <w:pPr>
        <w:pStyle w:val="ConsPlusNormalTimesNewRoman"/>
        <w:spacing w:line="276" w:lineRule="auto"/>
        <w:rPr>
          <w:sz w:val="23"/>
          <w:szCs w:val="23"/>
        </w:rPr>
      </w:pPr>
      <w:r w:rsidRPr="00980EED">
        <w:rPr>
          <w:sz w:val="23"/>
          <w:szCs w:val="23"/>
        </w:rPr>
        <w:t xml:space="preserve">Сельскохозяйственный производственный кооператив «Рыболовецкий колхоз «Дружба» (СПК «РК «Дружба»), именуемый в дальнейшем «Поставщик», в лице председателя правления Долгушина Андрея Леонидовича действующего на основании Устава, с одной стороны и </w:t>
      </w:r>
      <w:r w:rsidR="00936DAF" w:rsidRPr="00980EED">
        <w:rPr>
          <w:sz w:val="23"/>
          <w:szCs w:val="23"/>
        </w:rPr>
        <w:t>____________________________________________________</w:t>
      </w:r>
      <w:r w:rsidR="00980EED" w:rsidRPr="00980EED">
        <w:rPr>
          <w:sz w:val="23"/>
          <w:szCs w:val="23"/>
        </w:rPr>
        <w:t>____</w:t>
      </w:r>
      <w:r w:rsidR="00936DAF" w:rsidRPr="00980EED">
        <w:rPr>
          <w:sz w:val="23"/>
          <w:szCs w:val="23"/>
        </w:rPr>
        <w:t>__</w:t>
      </w:r>
      <w:r w:rsidR="00980EED">
        <w:rPr>
          <w:sz w:val="23"/>
          <w:szCs w:val="23"/>
        </w:rPr>
        <w:t>_______________________</w:t>
      </w:r>
      <w:r w:rsidR="00980EED" w:rsidRPr="00980EED">
        <w:rPr>
          <w:sz w:val="23"/>
          <w:szCs w:val="23"/>
        </w:rPr>
        <w:t xml:space="preserve"> </w:t>
      </w:r>
    </w:p>
    <w:p w:rsidR="00936DAF" w:rsidRPr="00980EED" w:rsidRDefault="00936DAF" w:rsidP="00073BA2">
      <w:pPr>
        <w:pStyle w:val="ConsPlusNormalTimesNewRoman"/>
        <w:spacing w:line="276" w:lineRule="auto"/>
        <w:ind w:firstLine="0"/>
        <w:rPr>
          <w:sz w:val="23"/>
          <w:szCs w:val="23"/>
        </w:rPr>
      </w:pPr>
      <w:r w:rsidRPr="00980EED">
        <w:rPr>
          <w:sz w:val="23"/>
          <w:szCs w:val="23"/>
        </w:rPr>
        <w:t>________________________________________________________________________</w:t>
      </w:r>
      <w:r w:rsidR="00980EED" w:rsidRPr="00980EED">
        <w:rPr>
          <w:sz w:val="23"/>
          <w:szCs w:val="23"/>
        </w:rPr>
        <w:t>___</w:t>
      </w:r>
      <w:r w:rsidRPr="00980EED">
        <w:rPr>
          <w:sz w:val="23"/>
          <w:szCs w:val="23"/>
        </w:rPr>
        <w:t>_</w:t>
      </w:r>
      <w:r w:rsidR="00980EED" w:rsidRPr="00980EED">
        <w:rPr>
          <w:sz w:val="23"/>
          <w:szCs w:val="23"/>
        </w:rPr>
        <w:t>_</w:t>
      </w:r>
      <w:r w:rsidRPr="00980EED">
        <w:rPr>
          <w:sz w:val="23"/>
          <w:szCs w:val="23"/>
        </w:rPr>
        <w:t>____</w:t>
      </w:r>
      <w:r w:rsidR="00980EED" w:rsidRPr="00980EED">
        <w:rPr>
          <w:sz w:val="23"/>
          <w:szCs w:val="23"/>
        </w:rPr>
        <w:t xml:space="preserve"> </w:t>
      </w:r>
    </w:p>
    <w:p w:rsidR="00936DAF" w:rsidRPr="00980EED" w:rsidRDefault="00033598" w:rsidP="00073BA2">
      <w:pPr>
        <w:pStyle w:val="ConsPlusNormalTimesNewRoman"/>
        <w:spacing w:line="276" w:lineRule="auto"/>
        <w:ind w:firstLine="0"/>
        <w:rPr>
          <w:sz w:val="23"/>
          <w:szCs w:val="23"/>
        </w:rPr>
      </w:pPr>
      <w:r w:rsidRPr="00980EED">
        <w:rPr>
          <w:sz w:val="23"/>
          <w:szCs w:val="23"/>
        </w:rPr>
        <w:t xml:space="preserve"> именуемое в дальнейшем «Покупатель» в лице </w:t>
      </w:r>
      <w:r w:rsidR="00936DAF" w:rsidRPr="00980EED">
        <w:rPr>
          <w:sz w:val="23"/>
          <w:szCs w:val="23"/>
        </w:rPr>
        <w:t>_____________________________</w:t>
      </w:r>
      <w:r w:rsidR="00980EED" w:rsidRPr="00980EED">
        <w:rPr>
          <w:sz w:val="23"/>
          <w:szCs w:val="23"/>
        </w:rPr>
        <w:t>___</w:t>
      </w:r>
      <w:r w:rsidR="00936DAF" w:rsidRPr="00980EED">
        <w:rPr>
          <w:sz w:val="23"/>
          <w:szCs w:val="23"/>
        </w:rPr>
        <w:t>___</w:t>
      </w:r>
      <w:r w:rsidR="00980EED" w:rsidRPr="00980EED">
        <w:rPr>
          <w:sz w:val="23"/>
          <w:szCs w:val="23"/>
        </w:rPr>
        <w:t>_</w:t>
      </w:r>
      <w:r w:rsidR="00936DAF" w:rsidRPr="00980EED">
        <w:rPr>
          <w:sz w:val="23"/>
          <w:szCs w:val="23"/>
        </w:rPr>
        <w:t>____</w:t>
      </w:r>
      <w:r w:rsidR="00980EED" w:rsidRPr="00980EED">
        <w:rPr>
          <w:sz w:val="23"/>
          <w:szCs w:val="23"/>
        </w:rPr>
        <w:t xml:space="preserve"> </w:t>
      </w:r>
    </w:p>
    <w:p w:rsidR="00936DAF" w:rsidRPr="00980EED" w:rsidRDefault="00936DAF" w:rsidP="00073BA2">
      <w:pPr>
        <w:pStyle w:val="ConsPlusNormalTimesNewRoman"/>
        <w:spacing w:line="276" w:lineRule="auto"/>
        <w:ind w:firstLine="0"/>
        <w:rPr>
          <w:sz w:val="23"/>
          <w:szCs w:val="23"/>
        </w:rPr>
      </w:pPr>
      <w:r w:rsidRPr="00980EED">
        <w:rPr>
          <w:sz w:val="23"/>
          <w:szCs w:val="23"/>
        </w:rPr>
        <w:t>_______________________________________________________________________</w:t>
      </w:r>
      <w:r w:rsidR="00980EED" w:rsidRPr="00980EED">
        <w:rPr>
          <w:sz w:val="23"/>
          <w:szCs w:val="23"/>
        </w:rPr>
        <w:t>____</w:t>
      </w:r>
      <w:r w:rsidRPr="00980EED">
        <w:rPr>
          <w:sz w:val="23"/>
          <w:szCs w:val="23"/>
        </w:rPr>
        <w:t>______</w:t>
      </w:r>
      <w:r w:rsidR="00980EED" w:rsidRPr="00980EED">
        <w:rPr>
          <w:sz w:val="23"/>
          <w:szCs w:val="23"/>
        </w:rPr>
        <w:t xml:space="preserve"> </w:t>
      </w:r>
    </w:p>
    <w:p w:rsidR="008D652F" w:rsidRPr="00980EED" w:rsidRDefault="00033598" w:rsidP="00073BA2">
      <w:pPr>
        <w:pStyle w:val="ConsPlusNormalTimesNewRoman"/>
        <w:spacing w:line="276" w:lineRule="auto"/>
        <w:ind w:firstLine="0"/>
        <w:rPr>
          <w:sz w:val="23"/>
          <w:szCs w:val="23"/>
        </w:rPr>
      </w:pPr>
      <w:r w:rsidRPr="00980EED">
        <w:rPr>
          <w:sz w:val="23"/>
          <w:szCs w:val="23"/>
        </w:rPr>
        <w:t>действующе</w:t>
      </w:r>
      <w:r w:rsidR="00936DAF" w:rsidRPr="00980EED">
        <w:rPr>
          <w:sz w:val="23"/>
          <w:szCs w:val="23"/>
        </w:rPr>
        <w:t>го</w:t>
      </w:r>
      <w:r w:rsidRPr="00980EED">
        <w:rPr>
          <w:sz w:val="23"/>
          <w:szCs w:val="23"/>
        </w:rPr>
        <w:t xml:space="preserve"> на основании </w:t>
      </w:r>
      <w:r w:rsidR="00936DAF" w:rsidRPr="00980EED">
        <w:rPr>
          <w:sz w:val="23"/>
          <w:szCs w:val="23"/>
        </w:rPr>
        <w:t>___________________________________________________</w:t>
      </w:r>
      <w:r w:rsidR="00980EED" w:rsidRPr="00980EED">
        <w:rPr>
          <w:sz w:val="23"/>
          <w:szCs w:val="23"/>
        </w:rPr>
        <w:t>____</w:t>
      </w:r>
      <w:r w:rsidR="00936DAF" w:rsidRPr="00980EED">
        <w:rPr>
          <w:sz w:val="23"/>
          <w:szCs w:val="23"/>
        </w:rPr>
        <w:t>_</w:t>
      </w:r>
      <w:r w:rsidR="00980EED" w:rsidRPr="00980EED">
        <w:rPr>
          <w:sz w:val="23"/>
          <w:szCs w:val="23"/>
        </w:rPr>
        <w:t xml:space="preserve">, </w:t>
      </w:r>
      <w:r w:rsidRPr="00980EED">
        <w:rPr>
          <w:sz w:val="23"/>
          <w:szCs w:val="23"/>
        </w:rPr>
        <w:t>с другой стороны, заключили настоящий договор о нижеследующем</w:t>
      </w:r>
      <w:r w:rsidR="008D652F" w:rsidRPr="00980EED">
        <w:rPr>
          <w:sz w:val="23"/>
          <w:szCs w:val="23"/>
        </w:rPr>
        <w:t>:</w:t>
      </w:r>
    </w:p>
    <w:p w:rsidR="00073BA2" w:rsidRDefault="00073BA2" w:rsidP="00073BA2">
      <w:pPr>
        <w:pStyle w:val="a3"/>
        <w:spacing w:line="276" w:lineRule="auto"/>
        <w:jc w:val="both"/>
        <w:rPr>
          <w:b w:val="0"/>
          <w:sz w:val="23"/>
          <w:szCs w:val="23"/>
        </w:rPr>
      </w:pPr>
    </w:p>
    <w:p w:rsidR="008D652F" w:rsidRPr="00073BA2" w:rsidRDefault="008D652F" w:rsidP="00073BA2">
      <w:pPr>
        <w:pStyle w:val="a3"/>
        <w:spacing w:line="276" w:lineRule="auto"/>
        <w:rPr>
          <w:sz w:val="23"/>
          <w:szCs w:val="23"/>
        </w:rPr>
      </w:pPr>
      <w:r w:rsidRPr="00073BA2">
        <w:rPr>
          <w:sz w:val="23"/>
          <w:szCs w:val="23"/>
        </w:rPr>
        <w:t>1. ПРЕДМЕТ ДОГОВОРА</w:t>
      </w:r>
    </w:p>
    <w:p w:rsidR="00394609" w:rsidRPr="00073BA2" w:rsidRDefault="008D652F" w:rsidP="00073BA2">
      <w:pPr>
        <w:pStyle w:val="a3"/>
        <w:spacing w:line="276" w:lineRule="auto"/>
        <w:jc w:val="both"/>
        <w:rPr>
          <w:b w:val="0"/>
          <w:sz w:val="23"/>
          <w:szCs w:val="23"/>
        </w:rPr>
      </w:pPr>
      <w:r w:rsidRPr="00073BA2">
        <w:rPr>
          <w:b w:val="0"/>
          <w:sz w:val="23"/>
          <w:szCs w:val="23"/>
        </w:rPr>
        <w:t xml:space="preserve">1.1. </w:t>
      </w:r>
      <w:r w:rsidR="00394609" w:rsidRPr="00073BA2">
        <w:rPr>
          <w:b w:val="0"/>
          <w:sz w:val="23"/>
          <w:szCs w:val="23"/>
        </w:rPr>
        <w:t xml:space="preserve">Продавец обязуется поставить биржевой товар в сроки, месте, количестве и ассортименте, и на условиях поставки, указанных в выписке из реестра договоров АО «Биржа «Санкт-Петербург» и условиях биржевого инструмента, по которому совершена адресная сделка;  </w:t>
      </w:r>
    </w:p>
    <w:p w:rsidR="00394609" w:rsidRPr="00073BA2" w:rsidRDefault="00394609" w:rsidP="00073BA2">
      <w:pPr>
        <w:pStyle w:val="a3"/>
        <w:spacing w:line="276" w:lineRule="auto"/>
        <w:jc w:val="both"/>
        <w:rPr>
          <w:b w:val="0"/>
          <w:sz w:val="23"/>
          <w:szCs w:val="23"/>
        </w:rPr>
      </w:pPr>
      <w:r w:rsidRPr="00073BA2">
        <w:rPr>
          <w:b w:val="0"/>
          <w:sz w:val="23"/>
          <w:szCs w:val="23"/>
        </w:rPr>
        <w:t xml:space="preserve">«Поставщик» обязуется поставить, а «Покупатель» обязуется принять и оплатить далее по тексту товар: </w:t>
      </w:r>
    </w:p>
    <w:p w:rsidR="00394609" w:rsidRPr="00073BA2" w:rsidRDefault="00394609" w:rsidP="00073BA2">
      <w:pPr>
        <w:pStyle w:val="a3"/>
        <w:spacing w:line="276" w:lineRule="auto"/>
        <w:jc w:val="both"/>
        <w:rPr>
          <w:b w:val="0"/>
          <w:sz w:val="23"/>
          <w:szCs w:val="23"/>
        </w:rPr>
      </w:pPr>
      <w:r w:rsidRPr="00073BA2">
        <w:rPr>
          <w:b w:val="0"/>
          <w:sz w:val="23"/>
          <w:szCs w:val="23"/>
        </w:rPr>
        <w:t>Навага дальневосточная, естественной заморозки в количестве до __________________ тонн, по согласованным ценам с Поставщиком.</w:t>
      </w:r>
    </w:p>
    <w:p w:rsidR="00394609" w:rsidRPr="00073BA2" w:rsidRDefault="00394609" w:rsidP="00073BA2">
      <w:pPr>
        <w:pStyle w:val="a3"/>
        <w:spacing w:line="276" w:lineRule="auto"/>
        <w:jc w:val="both"/>
        <w:rPr>
          <w:b w:val="0"/>
          <w:sz w:val="23"/>
          <w:szCs w:val="23"/>
        </w:rPr>
      </w:pPr>
      <w:r w:rsidRPr="00073BA2">
        <w:rPr>
          <w:b w:val="0"/>
          <w:sz w:val="23"/>
          <w:szCs w:val="23"/>
        </w:rPr>
        <w:t>Изготовитель – СПК «РК «Дружба».</w:t>
      </w:r>
    </w:p>
    <w:p w:rsidR="00394609" w:rsidRPr="00073BA2" w:rsidRDefault="00394609" w:rsidP="00073BA2">
      <w:pPr>
        <w:pStyle w:val="a3"/>
        <w:spacing w:line="276" w:lineRule="auto"/>
        <w:jc w:val="both"/>
        <w:rPr>
          <w:b w:val="0"/>
          <w:sz w:val="23"/>
          <w:szCs w:val="23"/>
        </w:rPr>
      </w:pPr>
      <w:r w:rsidRPr="00073BA2">
        <w:rPr>
          <w:b w:val="0"/>
          <w:sz w:val="23"/>
          <w:szCs w:val="23"/>
        </w:rPr>
        <w:t>ГОСТ 32366-2013 Срок хранения – 8 месяцев</w:t>
      </w:r>
    </w:p>
    <w:p w:rsidR="00394609" w:rsidRPr="00073BA2" w:rsidRDefault="00394609" w:rsidP="00073BA2">
      <w:pPr>
        <w:pStyle w:val="a3"/>
        <w:spacing w:line="276" w:lineRule="auto"/>
        <w:jc w:val="both"/>
        <w:rPr>
          <w:b w:val="0"/>
          <w:sz w:val="23"/>
          <w:szCs w:val="23"/>
        </w:rPr>
      </w:pPr>
      <w:r w:rsidRPr="00073BA2">
        <w:rPr>
          <w:b w:val="0"/>
          <w:sz w:val="23"/>
          <w:szCs w:val="23"/>
        </w:rPr>
        <w:t>Месяц вылова – январь 2020 года</w:t>
      </w:r>
    </w:p>
    <w:p w:rsidR="00394609" w:rsidRPr="00073BA2" w:rsidRDefault="00394609" w:rsidP="00073BA2">
      <w:pPr>
        <w:pStyle w:val="a3"/>
        <w:spacing w:line="276" w:lineRule="auto"/>
        <w:jc w:val="both"/>
        <w:rPr>
          <w:b w:val="0"/>
          <w:sz w:val="23"/>
          <w:szCs w:val="23"/>
        </w:rPr>
      </w:pPr>
      <w:r w:rsidRPr="00073BA2">
        <w:rPr>
          <w:b w:val="0"/>
          <w:sz w:val="23"/>
          <w:szCs w:val="23"/>
        </w:rPr>
        <w:t xml:space="preserve">Фасовка мешка – нетто 25 кг </w:t>
      </w:r>
    </w:p>
    <w:p w:rsidR="00394609" w:rsidRPr="00073BA2" w:rsidRDefault="00394609" w:rsidP="00073BA2">
      <w:pPr>
        <w:pStyle w:val="a3"/>
        <w:spacing w:line="276" w:lineRule="auto"/>
        <w:jc w:val="both"/>
        <w:rPr>
          <w:b w:val="0"/>
          <w:sz w:val="23"/>
          <w:szCs w:val="23"/>
        </w:rPr>
      </w:pPr>
    </w:p>
    <w:p w:rsidR="00394609" w:rsidRPr="00073BA2" w:rsidRDefault="00394609" w:rsidP="00073BA2">
      <w:pPr>
        <w:pStyle w:val="a3"/>
        <w:spacing w:line="276" w:lineRule="auto"/>
        <w:jc w:val="both"/>
        <w:rPr>
          <w:b w:val="0"/>
          <w:sz w:val="23"/>
          <w:szCs w:val="23"/>
        </w:rPr>
      </w:pPr>
      <w:r w:rsidRPr="00073BA2">
        <w:rPr>
          <w:b w:val="0"/>
          <w:sz w:val="23"/>
          <w:szCs w:val="23"/>
        </w:rPr>
        <w:t>1.2</w:t>
      </w:r>
      <w:r w:rsidRPr="00073BA2">
        <w:rPr>
          <w:b w:val="0"/>
          <w:sz w:val="23"/>
          <w:szCs w:val="23"/>
        </w:rPr>
        <w:tab/>
        <w:t>Количество, номенклатура, цена и период поставки рыбопродукции определяются Сторонами согласно выпискам из реестра договоров АО «Биржа «Санкт-Петербург» и условиям биржевого инструмента, по которому совершена адресная сделка.1.3. На момент передачи Покупателю товара последний должен принадлежать Продавцу на праве собственности, не быть заложенным или арестованным, не являться предметом исков третьих лиц.</w:t>
      </w:r>
    </w:p>
    <w:p w:rsidR="00394609" w:rsidRPr="00073BA2" w:rsidRDefault="00394609" w:rsidP="00073BA2">
      <w:pPr>
        <w:pStyle w:val="a3"/>
        <w:spacing w:line="276" w:lineRule="auto"/>
        <w:jc w:val="both"/>
        <w:rPr>
          <w:b w:val="0"/>
          <w:sz w:val="23"/>
          <w:szCs w:val="23"/>
        </w:rPr>
      </w:pPr>
    </w:p>
    <w:p w:rsidR="00D0591D" w:rsidRPr="00073BA2" w:rsidRDefault="00D0591D" w:rsidP="00073BA2">
      <w:pPr>
        <w:pStyle w:val="a3"/>
        <w:spacing w:line="276" w:lineRule="auto"/>
        <w:jc w:val="both"/>
        <w:rPr>
          <w:b w:val="0"/>
          <w:sz w:val="23"/>
          <w:szCs w:val="23"/>
        </w:rPr>
      </w:pPr>
      <w:r w:rsidRPr="00073BA2">
        <w:rPr>
          <w:b w:val="0"/>
          <w:sz w:val="23"/>
          <w:szCs w:val="23"/>
        </w:rPr>
        <w:t>1.2. «Поставщик» предоставляет все необходимые документы на товар в момент передачи Товара «Покупателю».</w:t>
      </w:r>
    </w:p>
    <w:p w:rsidR="00D0591D" w:rsidRPr="0068145B" w:rsidRDefault="00D0591D" w:rsidP="00073BA2">
      <w:pPr>
        <w:pStyle w:val="a3"/>
        <w:spacing w:line="276" w:lineRule="auto"/>
        <w:jc w:val="both"/>
        <w:rPr>
          <w:b w:val="0"/>
          <w:sz w:val="23"/>
          <w:szCs w:val="23"/>
        </w:rPr>
      </w:pPr>
      <w:r w:rsidRPr="00073BA2">
        <w:rPr>
          <w:b w:val="0"/>
          <w:sz w:val="23"/>
          <w:szCs w:val="23"/>
        </w:rPr>
        <w:t>1.3. Транспортные расходы</w:t>
      </w:r>
      <w:r w:rsidR="00363E64">
        <w:rPr>
          <w:b w:val="0"/>
          <w:sz w:val="23"/>
          <w:szCs w:val="23"/>
        </w:rPr>
        <w:t xml:space="preserve"> до порта Владивосток</w:t>
      </w:r>
      <w:r w:rsidRPr="00073BA2">
        <w:rPr>
          <w:b w:val="0"/>
          <w:sz w:val="23"/>
          <w:szCs w:val="23"/>
        </w:rPr>
        <w:t>, оформление документации за счет «</w:t>
      </w:r>
      <w:r w:rsidR="00363E64" w:rsidRPr="00073BA2">
        <w:rPr>
          <w:b w:val="0"/>
          <w:sz w:val="23"/>
          <w:szCs w:val="23"/>
        </w:rPr>
        <w:t>Поставщика</w:t>
      </w:r>
      <w:r w:rsidR="0068145B">
        <w:rPr>
          <w:b w:val="0"/>
          <w:sz w:val="23"/>
          <w:szCs w:val="23"/>
        </w:rPr>
        <w:t>»</w:t>
      </w:r>
    </w:p>
    <w:p w:rsidR="00D0591D" w:rsidRPr="00073BA2" w:rsidRDefault="00D0591D" w:rsidP="00073BA2">
      <w:pPr>
        <w:pStyle w:val="a3"/>
        <w:spacing w:line="276" w:lineRule="auto"/>
        <w:jc w:val="both"/>
        <w:rPr>
          <w:b w:val="0"/>
          <w:sz w:val="23"/>
          <w:szCs w:val="23"/>
        </w:rPr>
      </w:pPr>
      <w:r w:rsidRPr="00073BA2">
        <w:rPr>
          <w:b w:val="0"/>
          <w:sz w:val="23"/>
          <w:szCs w:val="23"/>
        </w:rPr>
        <w:t xml:space="preserve">1.4. Поставка товара осуществляется с базы «Поставщика» расположенной по адресу: </w:t>
      </w:r>
      <w:r w:rsidR="005F78F4">
        <w:rPr>
          <w:b w:val="0"/>
          <w:sz w:val="23"/>
          <w:szCs w:val="23"/>
        </w:rPr>
        <w:t xml:space="preserve">Поронайск, улица </w:t>
      </w:r>
      <w:r w:rsidR="002563D9">
        <w:rPr>
          <w:b w:val="0"/>
          <w:sz w:val="23"/>
          <w:szCs w:val="23"/>
        </w:rPr>
        <w:t>О</w:t>
      </w:r>
      <w:r w:rsidR="005F78F4">
        <w:rPr>
          <w:b w:val="0"/>
          <w:sz w:val="23"/>
          <w:szCs w:val="23"/>
        </w:rPr>
        <w:t>ктябрьская</w:t>
      </w:r>
      <w:r w:rsidR="002563D9">
        <w:rPr>
          <w:b w:val="0"/>
          <w:sz w:val="23"/>
          <w:szCs w:val="23"/>
        </w:rPr>
        <w:t>,2 до порта</w:t>
      </w:r>
      <w:r w:rsidR="00D06D11" w:rsidRPr="00D06D11">
        <w:rPr>
          <w:b w:val="0"/>
          <w:sz w:val="23"/>
          <w:szCs w:val="23"/>
        </w:rPr>
        <w:t xml:space="preserve"> Владивосток, если иное не оговорено дополнительно.</w:t>
      </w:r>
      <w:r w:rsidRPr="00D06D11">
        <w:rPr>
          <w:b w:val="0"/>
          <w:sz w:val="23"/>
          <w:szCs w:val="23"/>
        </w:rPr>
        <w:t xml:space="preserve"> </w:t>
      </w:r>
      <w:r w:rsidR="002563D9">
        <w:rPr>
          <w:b w:val="0"/>
          <w:sz w:val="23"/>
          <w:szCs w:val="23"/>
        </w:rPr>
        <w:t xml:space="preserve"> Дос</w:t>
      </w:r>
      <w:r w:rsidR="00622857">
        <w:rPr>
          <w:b w:val="0"/>
          <w:sz w:val="23"/>
          <w:szCs w:val="23"/>
        </w:rPr>
        <w:t>тав</w:t>
      </w:r>
      <w:r w:rsidR="002563D9">
        <w:rPr>
          <w:b w:val="0"/>
          <w:sz w:val="23"/>
          <w:szCs w:val="23"/>
        </w:rPr>
        <w:t>ка</w:t>
      </w:r>
      <w:r w:rsidR="00622857">
        <w:rPr>
          <w:b w:val="0"/>
          <w:sz w:val="23"/>
          <w:szCs w:val="23"/>
        </w:rPr>
        <w:t xml:space="preserve"> </w:t>
      </w:r>
      <w:r w:rsidR="00622857" w:rsidRPr="00073BA2">
        <w:rPr>
          <w:b w:val="0"/>
          <w:sz w:val="23"/>
          <w:szCs w:val="23"/>
        </w:rPr>
        <w:t xml:space="preserve">Товара </w:t>
      </w:r>
      <w:r w:rsidR="00622857">
        <w:rPr>
          <w:b w:val="0"/>
          <w:sz w:val="23"/>
          <w:szCs w:val="23"/>
        </w:rPr>
        <w:t xml:space="preserve">с порта до склада </w:t>
      </w:r>
      <w:r w:rsidR="00622857" w:rsidRPr="00073BA2">
        <w:rPr>
          <w:b w:val="0"/>
          <w:sz w:val="23"/>
          <w:szCs w:val="23"/>
        </w:rPr>
        <w:t>«Покупател</w:t>
      </w:r>
      <w:r w:rsidR="00622857">
        <w:rPr>
          <w:b w:val="0"/>
          <w:sz w:val="23"/>
          <w:szCs w:val="23"/>
        </w:rPr>
        <w:t>я</w:t>
      </w:r>
      <w:r w:rsidR="00622857" w:rsidRPr="00073BA2">
        <w:rPr>
          <w:b w:val="0"/>
          <w:sz w:val="23"/>
          <w:szCs w:val="23"/>
        </w:rPr>
        <w:t>»</w:t>
      </w:r>
      <w:r w:rsidR="00622857">
        <w:rPr>
          <w:b w:val="0"/>
          <w:sz w:val="23"/>
          <w:szCs w:val="23"/>
        </w:rPr>
        <w:t xml:space="preserve">  п</w:t>
      </w:r>
      <w:r w:rsidRPr="00073BA2">
        <w:rPr>
          <w:b w:val="0"/>
          <w:sz w:val="23"/>
          <w:szCs w:val="23"/>
        </w:rPr>
        <w:t>утем самовывоза.</w:t>
      </w:r>
    </w:p>
    <w:p w:rsidR="00D0591D" w:rsidRPr="00073BA2" w:rsidRDefault="00D0591D" w:rsidP="00073BA2">
      <w:pPr>
        <w:pStyle w:val="a3"/>
        <w:spacing w:line="276" w:lineRule="auto"/>
        <w:jc w:val="both"/>
        <w:rPr>
          <w:b w:val="0"/>
          <w:sz w:val="23"/>
          <w:szCs w:val="23"/>
        </w:rPr>
      </w:pPr>
      <w:r w:rsidRPr="00073BA2">
        <w:rPr>
          <w:b w:val="0"/>
          <w:sz w:val="23"/>
          <w:szCs w:val="23"/>
        </w:rPr>
        <w:t xml:space="preserve">1.5. Датой поставки товара считается дата отгрузки товара в адрес Покупателя и подписания Сторонами товарно-транспортных накладных. </w:t>
      </w:r>
    </w:p>
    <w:p w:rsidR="00D0591D" w:rsidRPr="00073BA2" w:rsidRDefault="00D0591D" w:rsidP="00073BA2">
      <w:pPr>
        <w:pStyle w:val="a3"/>
        <w:spacing w:line="276" w:lineRule="auto"/>
        <w:jc w:val="both"/>
        <w:rPr>
          <w:b w:val="0"/>
          <w:sz w:val="23"/>
          <w:szCs w:val="23"/>
        </w:rPr>
      </w:pPr>
      <w:r w:rsidRPr="00073BA2">
        <w:rPr>
          <w:b w:val="0"/>
          <w:sz w:val="23"/>
          <w:szCs w:val="23"/>
        </w:rPr>
        <w:t>1.6. Срок поставки</w:t>
      </w:r>
      <w:r w:rsidR="00FD330C" w:rsidRPr="00073BA2">
        <w:rPr>
          <w:b w:val="0"/>
          <w:sz w:val="23"/>
          <w:szCs w:val="23"/>
        </w:rPr>
        <w:t>:</w:t>
      </w:r>
      <w:r w:rsidRPr="00073BA2">
        <w:rPr>
          <w:b w:val="0"/>
          <w:sz w:val="23"/>
          <w:szCs w:val="23"/>
        </w:rPr>
        <w:t xml:space="preserve"> на момент </w:t>
      </w:r>
      <w:r w:rsidR="00FD330C" w:rsidRPr="00073BA2">
        <w:rPr>
          <w:b w:val="0"/>
          <w:sz w:val="23"/>
          <w:szCs w:val="23"/>
        </w:rPr>
        <w:t>готовности партии товара, после предварительной оплаты стоимости за партию товара</w:t>
      </w:r>
      <w:r w:rsidR="00EF0659">
        <w:rPr>
          <w:b w:val="0"/>
          <w:sz w:val="23"/>
          <w:szCs w:val="23"/>
        </w:rPr>
        <w:t>.</w:t>
      </w:r>
    </w:p>
    <w:p w:rsidR="00073BA2" w:rsidRDefault="00073BA2" w:rsidP="00073BA2">
      <w:pPr>
        <w:pStyle w:val="a3"/>
        <w:spacing w:line="276" w:lineRule="auto"/>
        <w:jc w:val="both"/>
        <w:rPr>
          <w:b w:val="0"/>
          <w:sz w:val="23"/>
          <w:szCs w:val="23"/>
        </w:rPr>
      </w:pPr>
    </w:p>
    <w:p w:rsidR="00073BA2" w:rsidRDefault="00073BA2" w:rsidP="00073BA2">
      <w:pPr>
        <w:pStyle w:val="a3"/>
        <w:spacing w:line="276" w:lineRule="auto"/>
        <w:jc w:val="both"/>
        <w:rPr>
          <w:b w:val="0"/>
          <w:sz w:val="23"/>
          <w:szCs w:val="23"/>
        </w:rPr>
      </w:pPr>
    </w:p>
    <w:p w:rsidR="005D5F0F" w:rsidRPr="00073BA2" w:rsidRDefault="005D5F0F" w:rsidP="00073BA2">
      <w:pPr>
        <w:pStyle w:val="a3"/>
        <w:spacing w:line="276" w:lineRule="auto"/>
        <w:rPr>
          <w:sz w:val="23"/>
          <w:szCs w:val="23"/>
        </w:rPr>
      </w:pPr>
      <w:r w:rsidRPr="00073BA2">
        <w:rPr>
          <w:sz w:val="23"/>
          <w:szCs w:val="23"/>
        </w:rPr>
        <w:t>2. ПОРЯДОК РАСЧЕТОВ</w:t>
      </w:r>
    </w:p>
    <w:p w:rsidR="00394609" w:rsidRPr="00073BA2" w:rsidRDefault="00394609" w:rsidP="00073BA2">
      <w:pPr>
        <w:pStyle w:val="a3"/>
        <w:spacing w:line="276" w:lineRule="auto"/>
        <w:jc w:val="both"/>
        <w:rPr>
          <w:b w:val="0"/>
          <w:sz w:val="23"/>
          <w:szCs w:val="23"/>
        </w:rPr>
      </w:pPr>
      <w:r w:rsidRPr="00073BA2">
        <w:rPr>
          <w:b w:val="0"/>
          <w:sz w:val="23"/>
          <w:szCs w:val="23"/>
        </w:rPr>
        <w:t>2.1. Цена за единицу товара определяются Сторонами согласно условиям биржевого инструмента, по которому соверше</w:t>
      </w:r>
      <w:r w:rsidR="00803333">
        <w:rPr>
          <w:b w:val="0"/>
          <w:sz w:val="23"/>
          <w:szCs w:val="23"/>
        </w:rPr>
        <w:t>на адресная сделка (в т.ч. НДС 1</w:t>
      </w:r>
      <w:r w:rsidRPr="00073BA2">
        <w:rPr>
          <w:b w:val="0"/>
          <w:sz w:val="23"/>
          <w:szCs w:val="23"/>
        </w:rPr>
        <w:t>0%). При этом Продавец направляет Покупателю уведомление по готовности к отгрузке биржевого товара, с обязательным указанием в уведомлении номера и даты выписки из реестра договоров АО «Биржа «Санкт-Петербург», в исполнение обязательств по которой происходит поставка.</w:t>
      </w:r>
    </w:p>
    <w:p w:rsidR="00394609" w:rsidRPr="00073BA2" w:rsidRDefault="00394609" w:rsidP="00073BA2">
      <w:pPr>
        <w:pStyle w:val="a3"/>
        <w:spacing w:line="276" w:lineRule="auto"/>
        <w:jc w:val="both"/>
        <w:rPr>
          <w:b w:val="0"/>
          <w:sz w:val="23"/>
          <w:szCs w:val="23"/>
        </w:rPr>
      </w:pPr>
      <w:r w:rsidRPr="00073BA2">
        <w:rPr>
          <w:b w:val="0"/>
          <w:sz w:val="23"/>
          <w:szCs w:val="23"/>
        </w:rPr>
        <w:t xml:space="preserve">  2.2. Стоимость тары-упаковки входит в общую стоимость товара. Грузовые работы (борт-склад-вагон, а/м, контейнер) и хранение с момента передачи письма на отпуск Товара Покупатель оплачивает самостоятельно.</w:t>
      </w:r>
    </w:p>
    <w:p w:rsidR="00394609" w:rsidRPr="00073BA2" w:rsidRDefault="00394609" w:rsidP="00073BA2">
      <w:pPr>
        <w:pStyle w:val="a3"/>
        <w:spacing w:line="276" w:lineRule="auto"/>
        <w:jc w:val="both"/>
        <w:rPr>
          <w:b w:val="0"/>
          <w:sz w:val="23"/>
          <w:szCs w:val="23"/>
        </w:rPr>
      </w:pPr>
      <w:r w:rsidRPr="00073BA2">
        <w:rPr>
          <w:b w:val="0"/>
          <w:sz w:val="23"/>
          <w:szCs w:val="23"/>
        </w:rPr>
        <w:t xml:space="preserve">  2.3. При поставке биржевого товара, срок уведомления о которой отличается от даты выписки из реестра договоров АО «Биржа «Санкт-Петербург» более чем на 45 (сорок пять) календарных дней, Сторонами применяется корректировка платежа, размер которой рассчитывается в соответствии с п.2.4. настоящего Договора.</w:t>
      </w:r>
    </w:p>
    <w:p w:rsidR="00394609" w:rsidRPr="00073BA2" w:rsidRDefault="00394609" w:rsidP="00073BA2">
      <w:pPr>
        <w:pStyle w:val="a3"/>
        <w:spacing w:line="276" w:lineRule="auto"/>
        <w:jc w:val="both"/>
        <w:rPr>
          <w:b w:val="0"/>
          <w:sz w:val="23"/>
          <w:szCs w:val="23"/>
        </w:rPr>
      </w:pPr>
      <w:r w:rsidRPr="00073BA2">
        <w:rPr>
          <w:b w:val="0"/>
          <w:sz w:val="23"/>
          <w:szCs w:val="23"/>
        </w:rPr>
        <w:t xml:space="preserve">  2.4. Корректировка платежа происходит на момент готовности товара к отгрузке со склада Продавца и рассчитывается исходя из средней цены (в рублях РФ, включая НДС) за 1 кг </w:t>
      </w:r>
      <w:r w:rsidR="004671D8">
        <w:rPr>
          <w:b w:val="0"/>
          <w:sz w:val="23"/>
          <w:szCs w:val="23"/>
        </w:rPr>
        <w:t>наваги естественной заморозки</w:t>
      </w:r>
      <w:r w:rsidRPr="00073BA2">
        <w:rPr>
          <w:b w:val="0"/>
          <w:sz w:val="23"/>
          <w:szCs w:val="23"/>
        </w:rPr>
        <w:t xml:space="preserve">, от предложений на продажу следующих рыбодобывающих компаний: ООО «Тымлатский рыбокомбинат»; АО «Колхоз им. Бекерева»; ООО «Восточный берег»; ООО РПЗ «Максимовский»; ООО «Укинский Лиман»; ГК «Доброфлот», РК  им. Ленина; ГК «Гидрострой», ПАО «Океанрыбфлот»; ООО «Корякморепродукт». Данные о средней цене уточняются на дату направления Продавцом уведомления о готовности к отгрузке по п.2.1 настоящего Договора, по запросу, направленному на электронную почту либо по телефону перечисленных в настоящем пункте рыбодобывающих компаний. </w:t>
      </w:r>
    </w:p>
    <w:p w:rsidR="00394609" w:rsidRPr="00073BA2" w:rsidRDefault="00394609" w:rsidP="00073BA2">
      <w:pPr>
        <w:pStyle w:val="a3"/>
        <w:spacing w:line="276" w:lineRule="auto"/>
        <w:jc w:val="both"/>
        <w:rPr>
          <w:b w:val="0"/>
          <w:sz w:val="23"/>
          <w:szCs w:val="23"/>
        </w:rPr>
      </w:pPr>
      <w:r w:rsidRPr="00073BA2">
        <w:rPr>
          <w:b w:val="0"/>
          <w:sz w:val="23"/>
          <w:szCs w:val="23"/>
        </w:rPr>
        <w:t xml:space="preserve">  2.5. Оплата по договору производится в два этапа:</w:t>
      </w:r>
    </w:p>
    <w:p w:rsidR="00394609" w:rsidRPr="00073BA2" w:rsidRDefault="00394609" w:rsidP="00073BA2">
      <w:pPr>
        <w:pStyle w:val="a3"/>
        <w:spacing w:line="276" w:lineRule="auto"/>
        <w:jc w:val="both"/>
        <w:rPr>
          <w:b w:val="0"/>
          <w:sz w:val="23"/>
          <w:szCs w:val="23"/>
        </w:rPr>
      </w:pPr>
      <w:r w:rsidRPr="00073BA2">
        <w:rPr>
          <w:b w:val="0"/>
          <w:sz w:val="23"/>
          <w:szCs w:val="23"/>
        </w:rPr>
        <w:t xml:space="preserve">  Предварительная оплата </w:t>
      </w:r>
      <w:r w:rsidR="003D0DED">
        <w:rPr>
          <w:b w:val="0"/>
          <w:sz w:val="23"/>
          <w:szCs w:val="23"/>
        </w:rPr>
        <w:t xml:space="preserve">(задаток) </w:t>
      </w:r>
      <w:r w:rsidRPr="00073BA2">
        <w:rPr>
          <w:b w:val="0"/>
          <w:sz w:val="23"/>
          <w:szCs w:val="23"/>
        </w:rPr>
        <w:t>– производится Покупателем в размере 5% от ее общей стоимости товара, указанной в выписке из реестра договоров АО «Биржа «Санкт-Петербург», в течение 3 (трех) банковских дней с даты выписки из реестра договоров АО «Биржа «Санкт-Петербург».</w:t>
      </w:r>
      <w:proofErr w:type="gramStart"/>
      <w:r w:rsidRPr="00073BA2">
        <w:rPr>
          <w:b w:val="0"/>
          <w:sz w:val="23"/>
          <w:szCs w:val="23"/>
        </w:rPr>
        <w:t xml:space="preserve"> .</w:t>
      </w:r>
      <w:proofErr w:type="gramEnd"/>
    </w:p>
    <w:p w:rsidR="00394609" w:rsidRPr="00073BA2" w:rsidRDefault="00394609" w:rsidP="00073BA2">
      <w:pPr>
        <w:pStyle w:val="a3"/>
        <w:spacing w:line="276" w:lineRule="auto"/>
        <w:jc w:val="both"/>
        <w:rPr>
          <w:b w:val="0"/>
          <w:sz w:val="23"/>
          <w:szCs w:val="23"/>
        </w:rPr>
      </w:pPr>
      <w:r w:rsidRPr="00073BA2">
        <w:rPr>
          <w:b w:val="0"/>
          <w:sz w:val="23"/>
          <w:szCs w:val="23"/>
        </w:rPr>
        <w:t xml:space="preserve"> Окончательный расчет – производится Покупателем в размере 95% от стоимости товара конкретной партии, рассчитанной, исходя из цены биржевого товара, указанной в выписке из реестра договоров АО «Биржа «Санкт-Петербург» (с учетом корректировок по п.2.3. настоящего Договора) в течение 3 (трех) банковских дней с момента получения уведомления от Продавца о готовности товара к отгрузке, указанного в п.2.1. настоящего договора.</w:t>
      </w:r>
    </w:p>
    <w:p w:rsidR="00394609" w:rsidRPr="00073BA2" w:rsidRDefault="00394609" w:rsidP="00073BA2">
      <w:pPr>
        <w:pStyle w:val="a3"/>
        <w:spacing w:line="276" w:lineRule="auto"/>
        <w:jc w:val="both"/>
        <w:rPr>
          <w:b w:val="0"/>
          <w:sz w:val="23"/>
          <w:szCs w:val="23"/>
        </w:rPr>
      </w:pPr>
      <w:r w:rsidRPr="00073BA2">
        <w:rPr>
          <w:b w:val="0"/>
          <w:sz w:val="23"/>
          <w:szCs w:val="23"/>
        </w:rPr>
        <w:t xml:space="preserve">  2.5. Оплата производится путем безналичного перечисления денежных средств на расчетный счет Продавца. В платежном поручении Покупатель в обязательном порядке указывает номера счетов, по которым производит оплату, а также номера и даты выписки из реестра договоров АО «Биржа «Санкт-Петербург».</w:t>
      </w:r>
    </w:p>
    <w:p w:rsidR="00394609" w:rsidRPr="00073BA2" w:rsidRDefault="00394609" w:rsidP="00073BA2">
      <w:pPr>
        <w:pStyle w:val="a3"/>
        <w:spacing w:line="276" w:lineRule="auto"/>
        <w:jc w:val="both"/>
        <w:rPr>
          <w:b w:val="0"/>
          <w:sz w:val="23"/>
          <w:szCs w:val="23"/>
        </w:rPr>
      </w:pPr>
    </w:p>
    <w:p w:rsidR="00394609" w:rsidRPr="00073BA2" w:rsidRDefault="00394609" w:rsidP="00073BA2">
      <w:pPr>
        <w:pStyle w:val="a3"/>
        <w:spacing w:line="276" w:lineRule="auto"/>
        <w:rPr>
          <w:sz w:val="23"/>
          <w:szCs w:val="23"/>
        </w:rPr>
      </w:pPr>
      <w:r w:rsidRPr="00073BA2">
        <w:rPr>
          <w:sz w:val="23"/>
          <w:szCs w:val="23"/>
        </w:rPr>
        <w:t>3. ПРАВА И ОБЯЗАННОСТИ СТОРОН</w:t>
      </w:r>
    </w:p>
    <w:p w:rsidR="00394609" w:rsidRPr="00073BA2" w:rsidRDefault="00394609" w:rsidP="00073BA2">
      <w:pPr>
        <w:pStyle w:val="a3"/>
        <w:spacing w:line="276" w:lineRule="auto"/>
        <w:jc w:val="both"/>
        <w:rPr>
          <w:b w:val="0"/>
          <w:sz w:val="23"/>
          <w:szCs w:val="23"/>
        </w:rPr>
      </w:pPr>
      <w:r w:rsidRPr="00073BA2">
        <w:rPr>
          <w:b w:val="0"/>
          <w:sz w:val="23"/>
          <w:szCs w:val="23"/>
        </w:rPr>
        <w:t>3.1. Продавец обязан:</w:t>
      </w:r>
    </w:p>
    <w:p w:rsidR="00394609" w:rsidRPr="00073BA2" w:rsidRDefault="00394609" w:rsidP="00073BA2">
      <w:pPr>
        <w:pStyle w:val="a3"/>
        <w:spacing w:line="276" w:lineRule="auto"/>
        <w:jc w:val="both"/>
        <w:rPr>
          <w:b w:val="0"/>
          <w:sz w:val="23"/>
          <w:szCs w:val="23"/>
        </w:rPr>
      </w:pPr>
      <w:r w:rsidRPr="00073BA2">
        <w:rPr>
          <w:b w:val="0"/>
          <w:sz w:val="23"/>
          <w:szCs w:val="23"/>
        </w:rPr>
        <w:t>3.1.1. Передать Покупателю Товар надлежащего качества в обусловленном настоящим Договором количестве, ассортименте.</w:t>
      </w:r>
    </w:p>
    <w:p w:rsidR="00394609" w:rsidRPr="00073BA2" w:rsidRDefault="00394609" w:rsidP="00073BA2">
      <w:pPr>
        <w:pStyle w:val="a3"/>
        <w:spacing w:line="276" w:lineRule="auto"/>
        <w:jc w:val="both"/>
        <w:rPr>
          <w:b w:val="0"/>
          <w:sz w:val="23"/>
          <w:szCs w:val="23"/>
        </w:rPr>
      </w:pPr>
      <w:r w:rsidRPr="00073BA2">
        <w:rPr>
          <w:b w:val="0"/>
          <w:sz w:val="23"/>
          <w:szCs w:val="23"/>
        </w:rPr>
        <w:t>3.1.2. При передаче Товара необходимо предоставить Покупателю качественные удостоверения, сертификаты соответствия, декларации о соответствии и входящее ветеринарное свидетельство на товар и отразить передачу Товара в ФГИС «Меркурий» в срок, указанный в настоящем договоре.</w:t>
      </w:r>
    </w:p>
    <w:p w:rsidR="00394609" w:rsidRPr="00073BA2" w:rsidRDefault="00394609" w:rsidP="00073BA2">
      <w:pPr>
        <w:pStyle w:val="a3"/>
        <w:spacing w:line="276" w:lineRule="auto"/>
        <w:jc w:val="both"/>
        <w:rPr>
          <w:b w:val="0"/>
          <w:sz w:val="23"/>
          <w:szCs w:val="23"/>
        </w:rPr>
      </w:pPr>
      <w:r w:rsidRPr="00073BA2">
        <w:rPr>
          <w:b w:val="0"/>
          <w:sz w:val="23"/>
          <w:szCs w:val="23"/>
        </w:rPr>
        <w:lastRenderedPageBreak/>
        <w:t>3.1.3. Обязательства Продавца по передаче товара Покупателю считаются исполненными с момента получения Товара Покупателем по акту приема-передачи и получения Покупателем пакета документов в соответствии с п.3.1.2 Договора. Риск случайной гибели или случайной порчи, утраты или повреждения товара, являющегося предметом договора, несет Покупатель с момента его фактического получения по акту-приема передачи.</w:t>
      </w:r>
    </w:p>
    <w:p w:rsidR="00394609" w:rsidRPr="00073BA2" w:rsidRDefault="00394609" w:rsidP="00073BA2">
      <w:pPr>
        <w:pStyle w:val="a3"/>
        <w:spacing w:line="276" w:lineRule="auto"/>
        <w:jc w:val="both"/>
        <w:rPr>
          <w:b w:val="0"/>
          <w:sz w:val="23"/>
          <w:szCs w:val="23"/>
        </w:rPr>
      </w:pPr>
      <w:r w:rsidRPr="00073BA2">
        <w:rPr>
          <w:b w:val="0"/>
          <w:sz w:val="23"/>
          <w:szCs w:val="23"/>
        </w:rPr>
        <w:t>3.2. Покупатель обязан:</w:t>
      </w:r>
    </w:p>
    <w:p w:rsidR="00394609" w:rsidRPr="00073BA2" w:rsidRDefault="00394609" w:rsidP="00073BA2">
      <w:pPr>
        <w:pStyle w:val="a3"/>
        <w:spacing w:line="276" w:lineRule="auto"/>
        <w:jc w:val="both"/>
        <w:rPr>
          <w:b w:val="0"/>
          <w:sz w:val="23"/>
          <w:szCs w:val="23"/>
        </w:rPr>
      </w:pPr>
      <w:r w:rsidRPr="00073BA2">
        <w:rPr>
          <w:b w:val="0"/>
          <w:sz w:val="23"/>
          <w:szCs w:val="23"/>
        </w:rPr>
        <w:t>3.2.1. Произвести своевременную оплату за товар.</w:t>
      </w:r>
    </w:p>
    <w:p w:rsidR="00394609" w:rsidRPr="00073BA2" w:rsidRDefault="00394609" w:rsidP="00073BA2">
      <w:pPr>
        <w:pStyle w:val="a3"/>
        <w:spacing w:line="276" w:lineRule="auto"/>
        <w:jc w:val="both"/>
        <w:rPr>
          <w:b w:val="0"/>
          <w:sz w:val="23"/>
          <w:szCs w:val="23"/>
        </w:rPr>
      </w:pPr>
      <w:r w:rsidRPr="00073BA2">
        <w:rPr>
          <w:b w:val="0"/>
          <w:sz w:val="23"/>
          <w:szCs w:val="23"/>
        </w:rPr>
        <w:t>3.2.2. Принять товар на условиях и в срок, согласованный настоящим договором.</w:t>
      </w:r>
    </w:p>
    <w:p w:rsidR="00394609" w:rsidRPr="00073BA2" w:rsidRDefault="00394609" w:rsidP="00073BA2">
      <w:pPr>
        <w:pStyle w:val="a3"/>
        <w:spacing w:line="276" w:lineRule="auto"/>
        <w:jc w:val="both"/>
        <w:rPr>
          <w:b w:val="0"/>
          <w:sz w:val="23"/>
          <w:szCs w:val="23"/>
        </w:rPr>
      </w:pPr>
    </w:p>
    <w:p w:rsidR="00394609" w:rsidRPr="00073BA2" w:rsidRDefault="00394609" w:rsidP="00073BA2">
      <w:pPr>
        <w:pStyle w:val="a3"/>
        <w:spacing w:line="276" w:lineRule="auto"/>
        <w:rPr>
          <w:sz w:val="23"/>
          <w:szCs w:val="23"/>
        </w:rPr>
      </w:pPr>
      <w:r w:rsidRPr="00073BA2">
        <w:rPr>
          <w:sz w:val="23"/>
          <w:szCs w:val="23"/>
        </w:rPr>
        <w:t>4. ПЕРЕДАЧА ДОКУМЕНТОВ НА ТОВАР</w:t>
      </w:r>
    </w:p>
    <w:p w:rsidR="00394609" w:rsidRPr="00073BA2" w:rsidRDefault="00394609" w:rsidP="00073BA2">
      <w:pPr>
        <w:pStyle w:val="a3"/>
        <w:spacing w:line="276" w:lineRule="auto"/>
        <w:jc w:val="both"/>
        <w:rPr>
          <w:b w:val="0"/>
          <w:sz w:val="23"/>
          <w:szCs w:val="23"/>
        </w:rPr>
      </w:pPr>
      <w:r w:rsidRPr="00073BA2">
        <w:rPr>
          <w:b w:val="0"/>
          <w:sz w:val="23"/>
          <w:szCs w:val="23"/>
        </w:rPr>
        <w:t>4.1. Продавец обязуется до передачи товара передать Покупателю копии сертификатов соответствия и качественных удостоверений, а одновременно с передачей Товара направить Покупателю акт приема-передачи и УПД на электронный адрес, указанный в Договоре или в заявке на Товар с последующей досылкой оригиналов почтой.</w:t>
      </w:r>
    </w:p>
    <w:p w:rsidR="00394609" w:rsidRPr="00073BA2" w:rsidRDefault="00394609" w:rsidP="00073BA2">
      <w:pPr>
        <w:pStyle w:val="a3"/>
        <w:spacing w:line="276" w:lineRule="auto"/>
        <w:jc w:val="both"/>
        <w:rPr>
          <w:b w:val="0"/>
          <w:sz w:val="23"/>
          <w:szCs w:val="23"/>
        </w:rPr>
      </w:pPr>
      <w:r w:rsidRPr="00073BA2">
        <w:rPr>
          <w:b w:val="0"/>
          <w:sz w:val="23"/>
          <w:szCs w:val="23"/>
        </w:rPr>
        <w:t xml:space="preserve">4.2. Покупатель в свою очередь обязан не позднее 1 (одного) рабочего дня с момента получения электронных документов подписать их и возвратить подписанный экземпляр Продавцу на электронную почту </w:t>
      </w:r>
      <w:hyperlink r:id="rId7" w:history="1">
        <w:r w:rsidRPr="00073BA2">
          <w:rPr>
            <w:b w:val="0"/>
            <w:sz w:val="23"/>
            <w:szCs w:val="23"/>
          </w:rPr>
          <w:t>korvet62@mail.ru</w:t>
        </w:r>
      </w:hyperlink>
      <w:r w:rsidRPr="00073BA2">
        <w:rPr>
          <w:b w:val="0"/>
          <w:sz w:val="23"/>
          <w:szCs w:val="23"/>
        </w:rPr>
        <w:t>. При получение бумажных экземпляров документов (договор, акт приема-передачи, УПД) возвратить подписанные оригиналы по адресу: 694240, г. Поронайск. Сахалинская обл., ул. Октябрьская д. 2. в течение 10 (десяти) календарных дней с момента получения.</w:t>
      </w:r>
    </w:p>
    <w:p w:rsidR="00394609" w:rsidRPr="00073BA2" w:rsidRDefault="00394609" w:rsidP="00073BA2">
      <w:pPr>
        <w:pStyle w:val="a3"/>
        <w:spacing w:line="276" w:lineRule="auto"/>
        <w:jc w:val="both"/>
        <w:rPr>
          <w:b w:val="0"/>
          <w:sz w:val="23"/>
          <w:szCs w:val="23"/>
        </w:rPr>
      </w:pPr>
      <w:r w:rsidRPr="00073BA2">
        <w:rPr>
          <w:b w:val="0"/>
          <w:sz w:val="23"/>
          <w:szCs w:val="23"/>
        </w:rPr>
        <w:t xml:space="preserve">4.3. Ветеринарный сопроводительный документ оформляется в электронном виде через ФГИС «Меркурий». </w:t>
      </w:r>
    </w:p>
    <w:p w:rsidR="00394609" w:rsidRPr="00073BA2" w:rsidRDefault="00394609" w:rsidP="00073BA2">
      <w:pPr>
        <w:pStyle w:val="a3"/>
        <w:spacing w:line="276" w:lineRule="auto"/>
        <w:jc w:val="both"/>
        <w:rPr>
          <w:b w:val="0"/>
          <w:sz w:val="23"/>
          <w:szCs w:val="23"/>
        </w:rPr>
      </w:pPr>
      <w:r w:rsidRPr="00073BA2">
        <w:rPr>
          <w:b w:val="0"/>
          <w:sz w:val="23"/>
          <w:szCs w:val="23"/>
        </w:rPr>
        <w:t>4.4. Принимая от Продавца товар, сопровождающийся ветеринарными документами, Покупатель гарантирует, что зарегистрирован в установленном порядке в ФГИС «Меркурий» и имеет к ней доступ. Покупатель ведет приемку товара, сопровождающуюся электронными ветеринарными документами, согласно правилам, установленным нормативными документами. При выявлении ошибки в ветеринарном документе Покупатель незамедлительно сообщает об этом Поставщику для изменения ветеринарного сопроводительного документа.</w:t>
      </w:r>
    </w:p>
    <w:p w:rsidR="00394609" w:rsidRPr="00073BA2" w:rsidRDefault="00394609" w:rsidP="00073BA2">
      <w:pPr>
        <w:pStyle w:val="a3"/>
        <w:spacing w:line="276" w:lineRule="auto"/>
        <w:jc w:val="both"/>
        <w:rPr>
          <w:b w:val="0"/>
          <w:sz w:val="23"/>
          <w:szCs w:val="23"/>
        </w:rPr>
      </w:pPr>
    </w:p>
    <w:p w:rsidR="00394609" w:rsidRPr="00073BA2" w:rsidRDefault="00394609" w:rsidP="00073BA2">
      <w:pPr>
        <w:pStyle w:val="a3"/>
        <w:spacing w:line="276" w:lineRule="auto"/>
        <w:rPr>
          <w:sz w:val="23"/>
          <w:szCs w:val="23"/>
        </w:rPr>
      </w:pPr>
      <w:r w:rsidRPr="00073BA2">
        <w:rPr>
          <w:sz w:val="23"/>
          <w:szCs w:val="23"/>
        </w:rPr>
        <w:t>5. СРОК ПОСТАВКИ И ПОРЯДОК ПРИЕМКИ ТОВАРА ПО КОЛИЧЕСТВУ И КАЧЕСТВУ</w:t>
      </w:r>
    </w:p>
    <w:p w:rsidR="00394609" w:rsidRPr="00073BA2" w:rsidRDefault="00394609" w:rsidP="00073BA2">
      <w:pPr>
        <w:pStyle w:val="a3"/>
        <w:spacing w:line="276" w:lineRule="auto"/>
        <w:jc w:val="both"/>
        <w:rPr>
          <w:sz w:val="23"/>
          <w:szCs w:val="23"/>
        </w:rPr>
      </w:pPr>
      <w:r w:rsidRPr="00073BA2">
        <w:rPr>
          <w:b w:val="0"/>
          <w:sz w:val="23"/>
          <w:szCs w:val="23"/>
        </w:rPr>
        <w:t xml:space="preserve">5.1.  </w:t>
      </w:r>
      <w:r w:rsidRPr="00073BA2">
        <w:rPr>
          <w:sz w:val="23"/>
          <w:szCs w:val="23"/>
        </w:rPr>
        <w:t>Продавец обязуется предоставить товар Покупателю в полном объеме в срок до 31.01.2020 г. с бор</w:t>
      </w:r>
      <w:r w:rsidR="00803333">
        <w:rPr>
          <w:sz w:val="23"/>
          <w:szCs w:val="23"/>
        </w:rPr>
        <w:t>та транспортного судна Продавца</w:t>
      </w:r>
      <w:r w:rsidRPr="00073BA2">
        <w:rPr>
          <w:sz w:val="23"/>
          <w:szCs w:val="23"/>
        </w:rPr>
        <w:t xml:space="preserve"> </w:t>
      </w:r>
      <w:r w:rsidR="00B057DD">
        <w:rPr>
          <w:sz w:val="23"/>
          <w:szCs w:val="23"/>
        </w:rPr>
        <w:t>в порту</w:t>
      </w:r>
      <w:r w:rsidRPr="00073BA2">
        <w:rPr>
          <w:sz w:val="23"/>
          <w:szCs w:val="23"/>
        </w:rPr>
        <w:t xml:space="preserve"> Владивосток, если иное не оговорено дополнительно.</w:t>
      </w:r>
    </w:p>
    <w:p w:rsidR="00394609" w:rsidRPr="00073BA2" w:rsidRDefault="00394609" w:rsidP="00073BA2">
      <w:pPr>
        <w:pStyle w:val="a3"/>
        <w:spacing w:line="276" w:lineRule="auto"/>
        <w:jc w:val="both"/>
        <w:rPr>
          <w:b w:val="0"/>
          <w:sz w:val="23"/>
          <w:szCs w:val="23"/>
        </w:rPr>
      </w:pPr>
      <w:r w:rsidRPr="00073BA2">
        <w:rPr>
          <w:b w:val="0"/>
          <w:sz w:val="23"/>
          <w:szCs w:val="23"/>
        </w:rPr>
        <w:t>5.2. Товар, являющийся предметом настоящего договора, принимается Покупателем по количеству в следующем порядке: на борту транспортного судна Продавца в порту Владивостока, в соответствии с правилами сдачи-приемки грузов.</w:t>
      </w:r>
    </w:p>
    <w:p w:rsidR="00394609" w:rsidRPr="00073BA2" w:rsidRDefault="00394609" w:rsidP="00073BA2">
      <w:pPr>
        <w:pStyle w:val="a3"/>
        <w:spacing w:line="276" w:lineRule="auto"/>
        <w:jc w:val="both"/>
        <w:rPr>
          <w:b w:val="0"/>
          <w:sz w:val="23"/>
          <w:szCs w:val="23"/>
        </w:rPr>
      </w:pPr>
      <w:r w:rsidRPr="00073BA2">
        <w:rPr>
          <w:b w:val="0"/>
          <w:sz w:val="23"/>
          <w:szCs w:val="23"/>
        </w:rPr>
        <w:t>5.3. Товар принимается Покупателем на условиях, определенных в выписке из реестра договоров АО «Биржа «Санкт-Петербург» и условиях биржевого инструмента. Покупатель в течение 3 (трех) календарных дней с момента передачи ему Товара вправе провести проверку качества Товара. В случае обнаружения несоответствия Товара по качеству при его приемке Покупателем, либо его уполномоченным представителем, Покупатель имеет право предъявить Продавцу рекламационный Акт в течение 5 (пяти) календарных дней с момента получения Товара Покупателем.</w:t>
      </w:r>
    </w:p>
    <w:p w:rsidR="00394609" w:rsidRPr="00073BA2" w:rsidRDefault="00394609" w:rsidP="00073BA2">
      <w:pPr>
        <w:pStyle w:val="a3"/>
        <w:spacing w:line="276" w:lineRule="auto"/>
        <w:jc w:val="both"/>
        <w:rPr>
          <w:b w:val="0"/>
          <w:sz w:val="23"/>
          <w:szCs w:val="23"/>
        </w:rPr>
      </w:pPr>
      <w:r w:rsidRPr="00073BA2">
        <w:rPr>
          <w:b w:val="0"/>
          <w:sz w:val="23"/>
          <w:szCs w:val="23"/>
        </w:rPr>
        <w:t xml:space="preserve">5.4. Товар в соответствии с условиями настоящего договора будет передана Покупателю по ФГИС «Меркурий». В заявке на рыбопродукцию Покупатель обязан указать способ передачи </w:t>
      </w:r>
      <w:r w:rsidRPr="00073BA2">
        <w:rPr>
          <w:b w:val="0"/>
          <w:sz w:val="23"/>
          <w:szCs w:val="23"/>
        </w:rPr>
        <w:lastRenderedPageBreak/>
        <w:t>товара по ФГИС «Меркурий»: либо по типу «смена владельца на складе», либо «перевозка со сменой владельца».</w:t>
      </w:r>
    </w:p>
    <w:p w:rsidR="00394609" w:rsidRPr="00073BA2" w:rsidRDefault="00394609" w:rsidP="00073BA2">
      <w:pPr>
        <w:pStyle w:val="a3"/>
        <w:spacing w:line="276" w:lineRule="auto"/>
        <w:jc w:val="both"/>
        <w:rPr>
          <w:b w:val="0"/>
          <w:sz w:val="23"/>
          <w:szCs w:val="23"/>
        </w:rPr>
      </w:pPr>
      <w:r w:rsidRPr="00073BA2">
        <w:rPr>
          <w:b w:val="0"/>
          <w:sz w:val="23"/>
          <w:szCs w:val="23"/>
        </w:rPr>
        <w:t xml:space="preserve">5.5. Покупатель обязан обеспечить наличие у своего представителя при получении товара (в том числе, если товар передается перевозчику/экспедитору) соответствующей доверенности на получение товара и подписание товаросопроводительных документов. Покупатель обязуется предоставить Продавцу оригинал Доверенности на представителя(ей) Покупателя, уполномоченного на подписание документов и совершение иных действий, связанных с получением товаров. В случае отсутствия надлежаще оформленных полномочий у представителя Покупателя, Продавец имеет право не отгружать (поставлять) товар.  </w:t>
      </w:r>
    </w:p>
    <w:p w:rsidR="00394609" w:rsidRPr="00073BA2" w:rsidRDefault="00394609" w:rsidP="00073BA2">
      <w:pPr>
        <w:pStyle w:val="a3"/>
        <w:spacing w:line="276" w:lineRule="auto"/>
        <w:jc w:val="both"/>
        <w:rPr>
          <w:b w:val="0"/>
          <w:sz w:val="23"/>
          <w:szCs w:val="23"/>
        </w:rPr>
      </w:pPr>
      <w:r w:rsidRPr="00073BA2">
        <w:rPr>
          <w:b w:val="0"/>
          <w:sz w:val="23"/>
          <w:szCs w:val="23"/>
        </w:rPr>
        <w:t xml:space="preserve">Покупатель обязан предоставить по электронной почте скан-копию, подписанную со своей стороны Доверенности на получение товара, на следующие адреса электронной почты: </w:t>
      </w:r>
      <w:hyperlink r:id="rId8" w:history="1">
        <w:r w:rsidRPr="00073BA2">
          <w:rPr>
            <w:b w:val="0"/>
            <w:sz w:val="23"/>
            <w:szCs w:val="23"/>
          </w:rPr>
          <w:t>korvet62@mail.ru</w:t>
        </w:r>
      </w:hyperlink>
      <w:r w:rsidRPr="00073BA2">
        <w:rPr>
          <w:b w:val="0"/>
          <w:sz w:val="23"/>
          <w:szCs w:val="23"/>
        </w:rPr>
        <w:t>.</w:t>
      </w:r>
    </w:p>
    <w:p w:rsidR="00394609" w:rsidRPr="00073BA2" w:rsidRDefault="00394609" w:rsidP="00073BA2">
      <w:pPr>
        <w:pStyle w:val="a3"/>
        <w:spacing w:line="276" w:lineRule="auto"/>
        <w:jc w:val="both"/>
        <w:rPr>
          <w:b w:val="0"/>
          <w:sz w:val="23"/>
          <w:szCs w:val="23"/>
        </w:rPr>
      </w:pPr>
      <w:r w:rsidRPr="00073BA2">
        <w:rPr>
          <w:b w:val="0"/>
          <w:sz w:val="23"/>
          <w:szCs w:val="23"/>
        </w:rPr>
        <w:t>5.6. В случае, отгрузки рыбопродукции с борта судна на автомашины или вагоны Покупателя, на которые отгружается рыбопродукция, не должны покидать территорию порта без досмотра инспектора Управления Россельхознадзора по Приморскому краю и представителя Продавца. В случае неисполнения данного требования Покупателем, убытки, причиненные Продавцу в результате такого неисполнения, будут взысканы с Покупателя.</w:t>
      </w:r>
    </w:p>
    <w:p w:rsidR="00394609" w:rsidRPr="00073BA2" w:rsidRDefault="00394609" w:rsidP="00073BA2">
      <w:pPr>
        <w:pStyle w:val="a3"/>
        <w:spacing w:line="276" w:lineRule="auto"/>
        <w:jc w:val="both"/>
        <w:rPr>
          <w:b w:val="0"/>
          <w:sz w:val="23"/>
          <w:szCs w:val="23"/>
        </w:rPr>
      </w:pPr>
      <w:r w:rsidRPr="00073BA2">
        <w:rPr>
          <w:b w:val="0"/>
          <w:sz w:val="23"/>
          <w:szCs w:val="23"/>
        </w:rPr>
        <w:t>5.7. Переход права собственности осуществляется в момент передачи товара от Продавца к Покупателю по акту приема-передачи.</w:t>
      </w:r>
    </w:p>
    <w:p w:rsidR="00394609" w:rsidRPr="00073BA2" w:rsidRDefault="00394609" w:rsidP="00073BA2">
      <w:pPr>
        <w:pStyle w:val="a3"/>
        <w:spacing w:line="276" w:lineRule="auto"/>
        <w:jc w:val="both"/>
        <w:rPr>
          <w:b w:val="0"/>
          <w:sz w:val="23"/>
          <w:szCs w:val="23"/>
        </w:rPr>
      </w:pPr>
      <w:r w:rsidRPr="00073BA2">
        <w:rPr>
          <w:b w:val="0"/>
          <w:sz w:val="23"/>
          <w:szCs w:val="23"/>
        </w:rPr>
        <w:t>5.8. Продавец обязуется известить Покупателя о дате готовности товара к отгрузке. Извещение Покупателя производится путем направления соответствующего уведомления на электронную почту _____________.</w:t>
      </w:r>
    </w:p>
    <w:p w:rsidR="00394609" w:rsidRPr="00073BA2" w:rsidRDefault="00394609" w:rsidP="00073BA2">
      <w:pPr>
        <w:pStyle w:val="a3"/>
        <w:spacing w:line="276" w:lineRule="auto"/>
        <w:jc w:val="both"/>
        <w:rPr>
          <w:b w:val="0"/>
          <w:sz w:val="23"/>
          <w:szCs w:val="23"/>
        </w:rPr>
      </w:pPr>
    </w:p>
    <w:p w:rsidR="00394609" w:rsidRPr="00073BA2" w:rsidRDefault="00394609" w:rsidP="00073BA2">
      <w:pPr>
        <w:pStyle w:val="a3"/>
        <w:spacing w:line="276" w:lineRule="auto"/>
        <w:rPr>
          <w:sz w:val="23"/>
          <w:szCs w:val="23"/>
        </w:rPr>
      </w:pPr>
      <w:r w:rsidRPr="00073BA2">
        <w:rPr>
          <w:sz w:val="23"/>
          <w:szCs w:val="23"/>
        </w:rPr>
        <w:t>6. ОТВЕТСТВЕННОСТЬ СТОРОН</w:t>
      </w:r>
    </w:p>
    <w:p w:rsidR="00394609" w:rsidRPr="00073BA2" w:rsidRDefault="00394609" w:rsidP="00073BA2">
      <w:pPr>
        <w:pStyle w:val="a3"/>
        <w:spacing w:line="276" w:lineRule="auto"/>
        <w:jc w:val="both"/>
        <w:rPr>
          <w:b w:val="0"/>
          <w:sz w:val="23"/>
          <w:szCs w:val="23"/>
        </w:rPr>
      </w:pPr>
      <w:r w:rsidRPr="00073BA2">
        <w:rPr>
          <w:b w:val="0"/>
          <w:sz w:val="23"/>
          <w:szCs w:val="23"/>
        </w:rPr>
        <w:t xml:space="preserve"> 6.1. За просрочку исполнения своих обязательств по договору стороны несут ответственность:</w:t>
      </w:r>
    </w:p>
    <w:p w:rsidR="00394609" w:rsidRPr="00073BA2" w:rsidRDefault="00394609" w:rsidP="00073BA2">
      <w:pPr>
        <w:pStyle w:val="a3"/>
        <w:spacing w:line="276" w:lineRule="auto"/>
        <w:jc w:val="both"/>
        <w:rPr>
          <w:b w:val="0"/>
          <w:sz w:val="23"/>
          <w:szCs w:val="23"/>
        </w:rPr>
      </w:pPr>
      <w:r w:rsidRPr="00073BA2">
        <w:rPr>
          <w:b w:val="0"/>
          <w:sz w:val="23"/>
          <w:szCs w:val="23"/>
        </w:rPr>
        <w:t>- Покупатель: за просрочку поставки товара и недопоставку Товара вправе потребовать от Продавца уплаты штрафной неустойки в размере 0,5% от суммы задолженности в сутки;</w:t>
      </w:r>
    </w:p>
    <w:p w:rsidR="00394609" w:rsidRPr="00073BA2" w:rsidRDefault="00394609" w:rsidP="00073BA2">
      <w:pPr>
        <w:pStyle w:val="a3"/>
        <w:spacing w:line="276" w:lineRule="auto"/>
        <w:jc w:val="both"/>
        <w:rPr>
          <w:b w:val="0"/>
          <w:sz w:val="23"/>
          <w:szCs w:val="23"/>
        </w:rPr>
      </w:pPr>
      <w:r w:rsidRPr="00073BA2">
        <w:rPr>
          <w:b w:val="0"/>
          <w:sz w:val="23"/>
          <w:szCs w:val="23"/>
        </w:rPr>
        <w:t>- Продавец: за просрочку оплаты товара вправе потребовать от Покупателя уплаты штрафной неустойки в размере 0,5% от суммы задолженности в сутки.</w:t>
      </w:r>
    </w:p>
    <w:p w:rsidR="00394609" w:rsidRPr="00073BA2" w:rsidRDefault="00394609" w:rsidP="00073BA2">
      <w:pPr>
        <w:pStyle w:val="a3"/>
        <w:spacing w:line="276" w:lineRule="auto"/>
        <w:jc w:val="both"/>
        <w:rPr>
          <w:b w:val="0"/>
          <w:sz w:val="23"/>
          <w:szCs w:val="23"/>
        </w:rPr>
      </w:pPr>
      <w:r w:rsidRPr="00073BA2">
        <w:rPr>
          <w:b w:val="0"/>
          <w:sz w:val="23"/>
          <w:szCs w:val="23"/>
        </w:rPr>
        <w:t>6.2. Стороны вправе предъявить друг другу штраф в размере 20% от стоимости товара при отказе от покупки или поставки партии товара. Соответственно при отказе от покупки штраф вправе предъявить Продавец, а при отказе от поставки штраф вправе предъявить Покупатель.</w:t>
      </w:r>
    </w:p>
    <w:p w:rsidR="00394609" w:rsidRPr="00073BA2" w:rsidRDefault="00394609" w:rsidP="00073BA2">
      <w:pPr>
        <w:pStyle w:val="a3"/>
        <w:spacing w:line="276" w:lineRule="auto"/>
        <w:jc w:val="both"/>
        <w:rPr>
          <w:b w:val="0"/>
          <w:sz w:val="23"/>
          <w:szCs w:val="23"/>
        </w:rPr>
      </w:pPr>
      <w:r w:rsidRPr="00073BA2">
        <w:rPr>
          <w:b w:val="0"/>
          <w:sz w:val="23"/>
          <w:szCs w:val="23"/>
        </w:rPr>
        <w:t>6.3. В случае непредоставления документов в соответствии с пп.4.1 – 4.2 и 11.3 в установленный договором срок к виновной стороне могут быть предъявлены требования по уплате неустойки в размере 0,01% за каждый день просрочки передачи документов до момента фактического предоставления надлежаще оформленных документов.</w:t>
      </w:r>
    </w:p>
    <w:p w:rsidR="00394609" w:rsidRPr="00073BA2" w:rsidRDefault="00394609" w:rsidP="00073BA2">
      <w:pPr>
        <w:pStyle w:val="a3"/>
        <w:spacing w:line="276" w:lineRule="auto"/>
        <w:jc w:val="both"/>
        <w:rPr>
          <w:b w:val="0"/>
          <w:sz w:val="23"/>
          <w:szCs w:val="23"/>
        </w:rPr>
      </w:pPr>
      <w:r w:rsidRPr="00073BA2">
        <w:rPr>
          <w:b w:val="0"/>
          <w:sz w:val="23"/>
          <w:szCs w:val="23"/>
        </w:rPr>
        <w:t>6.4. Стороны обязуются возместить друг другу убытки, понесенные вследствие нарушения второй Стороной условий настоящего Договора и /или налогового законодательства. Штрафы и убытки должны быть уплачены виновной Стороной в течение 5 (пяти) рабочих дней с момента получения соответствующего требования и копий подтверждающих документов.</w:t>
      </w:r>
    </w:p>
    <w:p w:rsidR="00394609" w:rsidRPr="00073BA2" w:rsidRDefault="00394609" w:rsidP="00073BA2">
      <w:pPr>
        <w:pStyle w:val="a3"/>
        <w:spacing w:line="276" w:lineRule="auto"/>
        <w:jc w:val="both"/>
        <w:rPr>
          <w:b w:val="0"/>
          <w:sz w:val="23"/>
          <w:szCs w:val="23"/>
        </w:rPr>
      </w:pPr>
    </w:p>
    <w:p w:rsidR="00394609" w:rsidRPr="00073BA2" w:rsidRDefault="00394609" w:rsidP="00073BA2">
      <w:pPr>
        <w:pStyle w:val="a3"/>
        <w:spacing w:line="276" w:lineRule="auto"/>
        <w:rPr>
          <w:sz w:val="23"/>
          <w:szCs w:val="23"/>
        </w:rPr>
      </w:pPr>
      <w:r w:rsidRPr="00073BA2">
        <w:rPr>
          <w:sz w:val="23"/>
          <w:szCs w:val="23"/>
        </w:rPr>
        <w:t>7. СРОК ДЕЙСТВИЯ ДОГОВОРА</w:t>
      </w:r>
    </w:p>
    <w:p w:rsidR="00394609" w:rsidRPr="00073BA2" w:rsidRDefault="00394609" w:rsidP="00073BA2">
      <w:pPr>
        <w:pStyle w:val="a3"/>
        <w:spacing w:line="276" w:lineRule="auto"/>
        <w:jc w:val="both"/>
        <w:rPr>
          <w:b w:val="0"/>
          <w:sz w:val="23"/>
          <w:szCs w:val="23"/>
        </w:rPr>
      </w:pPr>
      <w:r w:rsidRPr="00073BA2">
        <w:rPr>
          <w:b w:val="0"/>
          <w:sz w:val="23"/>
          <w:szCs w:val="23"/>
        </w:rPr>
        <w:t>7.1. Настоящий Договор вступает в силу с момента его подписания сторонами и до полного исполнения Сторонами обязательств.</w:t>
      </w:r>
    </w:p>
    <w:p w:rsidR="00394609" w:rsidRPr="00073BA2" w:rsidRDefault="00394609" w:rsidP="00073BA2">
      <w:pPr>
        <w:pStyle w:val="a3"/>
        <w:spacing w:line="276" w:lineRule="auto"/>
        <w:jc w:val="both"/>
        <w:rPr>
          <w:b w:val="0"/>
          <w:sz w:val="23"/>
          <w:szCs w:val="23"/>
        </w:rPr>
      </w:pPr>
    </w:p>
    <w:p w:rsidR="00073BA2" w:rsidRDefault="00073BA2" w:rsidP="00073BA2">
      <w:pPr>
        <w:pStyle w:val="a3"/>
        <w:spacing w:line="276" w:lineRule="auto"/>
        <w:jc w:val="both"/>
        <w:rPr>
          <w:b w:val="0"/>
          <w:sz w:val="23"/>
          <w:szCs w:val="23"/>
        </w:rPr>
      </w:pPr>
    </w:p>
    <w:p w:rsidR="00394609" w:rsidRPr="00073BA2" w:rsidRDefault="00394609" w:rsidP="00073BA2">
      <w:pPr>
        <w:pStyle w:val="a3"/>
        <w:spacing w:line="276" w:lineRule="auto"/>
        <w:rPr>
          <w:sz w:val="23"/>
          <w:szCs w:val="23"/>
        </w:rPr>
      </w:pPr>
      <w:r w:rsidRPr="00073BA2">
        <w:rPr>
          <w:sz w:val="23"/>
          <w:szCs w:val="23"/>
        </w:rPr>
        <w:lastRenderedPageBreak/>
        <w:t>8. ФОРС-МАЖОР</w:t>
      </w:r>
    </w:p>
    <w:p w:rsidR="00394609" w:rsidRPr="00073BA2" w:rsidRDefault="00394609" w:rsidP="00073BA2">
      <w:pPr>
        <w:pStyle w:val="a3"/>
        <w:spacing w:line="276" w:lineRule="auto"/>
        <w:jc w:val="both"/>
        <w:rPr>
          <w:b w:val="0"/>
          <w:sz w:val="23"/>
          <w:szCs w:val="23"/>
        </w:rPr>
      </w:pPr>
      <w:r w:rsidRPr="00073BA2">
        <w:rPr>
          <w:b w:val="0"/>
          <w:sz w:val="23"/>
          <w:szCs w:val="23"/>
        </w:rPr>
        <w:t>8.1. Стороны не несут ответственность за полное или частичное неисполнение обязательств по настоящему Договору, если обязательство невозможно исполнить в связи с наступлением событий непреодолимой силы (форс-мажор): землетрясение, наводнение, стихийные бедствия, пожар, введение чрезвычайного положения, забастовки. При этом срок исполнения обязательств по настоящему Договору соразмерно отодвигается на время эти событий. Сторона, для которой возникли форс-мажорные события, обязана в письменной форме уведомить другую сторону об этом не позднее 3 (трех) суток с момента наступления таких событий, в противном случае эта Сторона должна возместить все убытки другой Стороне независимо от наступления форс-мажорных событий, в соответствии с настоящим Договором и законодательством России.</w:t>
      </w:r>
    </w:p>
    <w:p w:rsidR="00394609" w:rsidRPr="00073BA2" w:rsidRDefault="00394609" w:rsidP="00073BA2">
      <w:pPr>
        <w:pStyle w:val="a3"/>
        <w:spacing w:line="276" w:lineRule="auto"/>
        <w:jc w:val="both"/>
        <w:rPr>
          <w:b w:val="0"/>
          <w:sz w:val="23"/>
          <w:szCs w:val="23"/>
        </w:rPr>
      </w:pPr>
    </w:p>
    <w:p w:rsidR="00394609" w:rsidRPr="00073BA2" w:rsidRDefault="00394609" w:rsidP="00073BA2">
      <w:pPr>
        <w:pStyle w:val="a3"/>
        <w:spacing w:line="276" w:lineRule="auto"/>
        <w:rPr>
          <w:sz w:val="23"/>
          <w:szCs w:val="23"/>
        </w:rPr>
      </w:pPr>
      <w:r w:rsidRPr="00073BA2">
        <w:rPr>
          <w:sz w:val="23"/>
          <w:szCs w:val="23"/>
        </w:rPr>
        <w:t>9. СПОРЫ И РАЗНОГЛАСИЯ</w:t>
      </w:r>
    </w:p>
    <w:p w:rsidR="00394609" w:rsidRPr="00073BA2" w:rsidRDefault="00394609" w:rsidP="00073BA2">
      <w:pPr>
        <w:pStyle w:val="a3"/>
        <w:spacing w:line="276" w:lineRule="auto"/>
        <w:jc w:val="both"/>
        <w:rPr>
          <w:b w:val="0"/>
          <w:sz w:val="23"/>
          <w:szCs w:val="23"/>
        </w:rPr>
      </w:pPr>
      <w:r w:rsidRPr="00073BA2">
        <w:rPr>
          <w:b w:val="0"/>
          <w:sz w:val="23"/>
          <w:szCs w:val="23"/>
        </w:rPr>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394609" w:rsidRPr="00073BA2" w:rsidRDefault="00394609" w:rsidP="00073BA2">
      <w:pPr>
        <w:pStyle w:val="a3"/>
        <w:spacing w:line="276" w:lineRule="auto"/>
        <w:jc w:val="both"/>
        <w:rPr>
          <w:b w:val="0"/>
          <w:sz w:val="23"/>
          <w:szCs w:val="23"/>
        </w:rPr>
      </w:pPr>
      <w:r w:rsidRPr="00073BA2">
        <w:rPr>
          <w:b w:val="0"/>
          <w:sz w:val="23"/>
          <w:szCs w:val="23"/>
        </w:rPr>
        <w:t>9.2. 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 Претензия направляется любым из следующих способов: заказным письмом с уведомлением о вручении; курьерской доставкой. В этом случае факт получения претензии подтверждается распиской, которая должна содержать наименование документа и дату его получения, а также фамилию, инициалы, должность и подпись лица, получившего данный документ.</w:t>
      </w:r>
    </w:p>
    <w:p w:rsidR="00394609" w:rsidRPr="00073BA2" w:rsidRDefault="00394609" w:rsidP="00073BA2">
      <w:pPr>
        <w:pStyle w:val="a3"/>
        <w:spacing w:line="276" w:lineRule="auto"/>
        <w:jc w:val="both"/>
        <w:rPr>
          <w:b w:val="0"/>
          <w:sz w:val="23"/>
          <w:szCs w:val="23"/>
        </w:rPr>
      </w:pPr>
      <w:r w:rsidRPr="00073BA2">
        <w:rPr>
          <w:b w:val="0"/>
          <w:sz w:val="23"/>
          <w:szCs w:val="23"/>
        </w:rPr>
        <w:t xml:space="preserve">9.3. 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bookmarkStart w:id="0" w:name="_GoBack"/>
      <w:bookmarkEnd w:id="0"/>
      <w:r w:rsidRPr="00073BA2">
        <w:rPr>
          <w:b w:val="0"/>
          <w:sz w:val="23"/>
          <w:szCs w:val="23"/>
        </w:rPr>
        <w:t>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rsidR="00394609" w:rsidRPr="00073BA2" w:rsidRDefault="00394609" w:rsidP="00073BA2">
      <w:pPr>
        <w:pStyle w:val="a3"/>
        <w:spacing w:line="276" w:lineRule="auto"/>
        <w:jc w:val="both"/>
        <w:rPr>
          <w:b w:val="0"/>
          <w:sz w:val="23"/>
          <w:szCs w:val="23"/>
        </w:rPr>
      </w:pPr>
      <w:r w:rsidRPr="00073BA2">
        <w:rPr>
          <w:b w:val="0"/>
          <w:sz w:val="23"/>
          <w:szCs w:val="23"/>
        </w:rP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рабочих дней со дня получения претензии.</w:t>
      </w:r>
    </w:p>
    <w:p w:rsidR="00394609" w:rsidRPr="00073BA2" w:rsidRDefault="00394609" w:rsidP="00073BA2">
      <w:pPr>
        <w:pStyle w:val="a3"/>
        <w:spacing w:line="276" w:lineRule="auto"/>
        <w:jc w:val="both"/>
        <w:rPr>
          <w:b w:val="0"/>
          <w:sz w:val="23"/>
          <w:szCs w:val="23"/>
        </w:rPr>
      </w:pPr>
      <w:r w:rsidRPr="00073BA2">
        <w:rPr>
          <w:b w:val="0"/>
          <w:sz w:val="23"/>
          <w:szCs w:val="23"/>
        </w:rPr>
        <w:t xml:space="preserve">9.5. В случае не урегулирования разногласий в претензионном порядке, а также в случае неполучения ответа на претензию в течение срока, указанного в п.10.4 настоящего Договора, спор передается на рассмотрение в Арбитражный суд Приморского края. </w:t>
      </w:r>
    </w:p>
    <w:p w:rsidR="00394609" w:rsidRPr="00073BA2" w:rsidRDefault="00394609" w:rsidP="00073BA2">
      <w:pPr>
        <w:pStyle w:val="a3"/>
        <w:spacing w:line="276" w:lineRule="auto"/>
        <w:rPr>
          <w:b w:val="0"/>
          <w:sz w:val="23"/>
          <w:szCs w:val="23"/>
        </w:rPr>
      </w:pPr>
    </w:p>
    <w:p w:rsidR="00394609" w:rsidRPr="00073BA2" w:rsidRDefault="00394609" w:rsidP="00073BA2">
      <w:pPr>
        <w:pStyle w:val="a3"/>
        <w:spacing w:line="276" w:lineRule="auto"/>
        <w:rPr>
          <w:sz w:val="23"/>
          <w:szCs w:val="23"/>
        </w:rPr>
      </w:pPr>
      <w:r w:rsidRPr="00073BA2">
        <w:rPr>
          <w:sz w:val="23"/>
          <w:szCs w:val="23"/>
        </w:rPr>
        <w:t>10. ЗАВЕРЕНИЯ ОБ ОБСТОЯТЕЛЬСТВАХ, ГАРАНТИИ</w:t>
      </w:r>
    </w:p>
    <w:p w:rsidR="00394609" w:rsidRPr="00073BA2" w:rsidRDefault="00394609" w:rsidP="00073BA2">
      <w:pPr>
        <w:pStyle w:val="a3"/>
        <w:spacing w:line="276" w:lineRule="auto"/>
        <w:jc w:val="both"/>
        <w:rPr>
          <w:b w:val="0"/>
          <w:sz w:val="23"/>
          <w:szCs w:val="23"/>
        </w:rPr>
      </w:pPr>
      <w:r w:rsidRPr="00073BA2">
        <w:rPr>
          <w:b w:val="0"/>
          <w:sz w:val="23"/>
          <w:szCs w:val="23"/>
        </w:rPr>
        <w:t xml:space="preserve">10.1. Заключая настоящий Договор Стороны в порядке ст. 431.2 Гражданского кодекса РФ заверяют, что (1) они надлежащим образом исполняют свои налоговые обязательства, в том числе своевременно сдают налоговую отчетность (декларации), отражающую реальные факты своей хозяйственной деятельности, уплачивают налоги, представляют информацию и документы по запросам налоговых органов, (2) должностные лица не дисквалифицированы, не находятся в местах лишения свободы и не существует иных препятствий для осуществления ими своих полномочий и обязанностей, (3) имеют все необходимые ресурсы для надлежащего исполнения настоящего договора, в том числе помещения, штат сотрудников, материально-техническую базу, разрешения и лицензии, (4) все сведения о Сторонах в ЕГРЮЛ достоверны на момент подписания настоящего Договора, если в ЕГРЮЛ появится запись о недостоверности сведений о Стороне, она обязуется в месячный срок с даты </w:t>
      </w:r>
      <w:r w:rsidRPr="00073BA2">
        <w:rPr>
          <w:b w:val="0"/>
          <w:sz w:val="23"/>
          <w:szCs w:val="23"/>
        </w:rPr>
        <w:lastRenderedPageBreak/>
        <w:t>появления такой записи внести в ЕГРЮЛ достоверные сведения или исправить ошибочную запись о недостоверности.</w:t>
      </w:r>
    </w:p>
    <w:p w:rsidR="00394609" w:rsidRPr="00073BA2" w:rsidRDefault="00394609" w:rsidP="00073BA2">
      <w:pPr>
        <w:pStyle w:val="a3"/>
        <w:spacing w:line="276" w:lineRule="auto"/>
        <w:jc w:val="both"/>
        <w:rPr>
          <w:b w:val="0"/>
          <w:sz w:val="23"/>
          <w:szCs w:val="23"/>
        </w:rPr>
      </w:pPr>
      <w:r w:rsidRPr="00073BA2">
        <w:rPr>
          <w:b w:val="0"/>
          <w:sz w:val="23"/>
          <w:szCs w:val="23"/>
        </w:rPr>
        <w:t>10.2. Стороны обязуются надлежащим образом исполнять свои обязанности налогоплательщика, Стороны обязуются своевременно подавать налоговые декларации, отражающие реальные факты своей хозяйственной деятельности, уплачивать налоги, представлять информацию и документы по запросам налоговых органов.</w:t>
      </w:r>
    </w:p>
    <w:p w:rsidR="00394609" w:rsidRPr="00073BA2" w:rsidRDefault="00394609" w:rsidP="00073BA2">
      <w:pPr>
        <w:pStyle w:val="a3"/>
        <w:spacing w:line="276" w:lineRule="auto"/>
        <w:jc w:val="both"/>
        <w:rPr>
          <w:b w:val="0"/>
          <w:sz w:val="23"/>
          <w:szCs w:val="23"/>
        </w:rPr>
      </w:pPr>
      <w:r w:rsidRPr="00073BA2">
        <w:rPr>
          <w:b w:val="0"/>
          <w:sz w:val="23"/>
          <w:szCs w:val="23"/>
        </w:rPr>
        <w:t>10.3. Подписывая настоящий Договор, Стороны, действуя в своей воле и своих интересах, в соответствии и во исполнение Федерального закона от 27.07.2006 №152-ФЗ «О персональных данных» и от 07.08.2001 №115-ФЗ «О противодействии легализации (отмыванию) доходов, полученных преступным путем, и финансированию терроризма», выражают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(далее по тексту - «персональных данных»), указанных в настоящем договоре  с использованием  средств автоматизации или без таковых, в целях заключения и исполнения настоящего Договора, с помощью средств связи, в том числе посредством направления писем и сообщений по почте России, электронной почте, SMS и др. Персональные данные обрабатываются в течение действия настоящего Договора, а также в течение 1 (одного) года с даты прекращения настоящего Договора. По истечении указанного срока действие согласия считается продлённым на следующие пять лет при отсутствии сведений о его отзыве.</w:t>
      </w:r>
    </w:p>
    <w:p w:rsidR="00394609" w:rsidRPr="00073BA2" w:rsidRDefault="00394609" w:rsidP="00073BA2">
      <w:pPr>
        <w:pStyle w:val="a3"/>
        <w:spacing w:line="276" w:lineRule="auto"/>
        <w:jc w:val="both"/>
        <w:rPr>
          <w:b w:val="0"/>
          <w:sz w:val="23"/>
          <w:szCs w:val="23"/>
        </w:rPr>
      </w:pPr>
      <w:r w:rsidRPr="00073BA2">
        <w:rPr>
          <w:b w:val="0"/>
          <w:sz w:val="23"/>
          <w:szCs w:val="23"/>
        </w:rPr>
        <w:t xml:space="preserve">К перечню персональных данных, на обработку которых Стороны дают друг другу согласие, включая, но не ограничиваясь, относятся: </w:t>
      </w:r>
    </w:p>
    <w:p w:rsidR="00394609" w:rsidRPr="00073BA2" w:rsidRDefault="00394609" w:rsidP="00073BA2">
      <w:pPr>
        <w:pStyle w:val="a3"/>
        <w:spacing w:line="276" w:lineRule="auto"/>
        <w:jc w:val="both"/>
        <w:rPr>
          <w:b w:val="0"/>
          <w:sz w:val="23"/>
          <w:szCs w:val="23"/>
        </w:rPr>
      </w:pPr>
      <w:r w:rsidRPr="00073BA2">
        <w:rPr>
          <w:b w:val="0"/>
          <w:sz w:val="23"/>
          <w:szCs w:val="23"/>
        </w:rPr>
        <w:t>1) для физических лиц: полные паспортные данные и данные о регистрации или сведения, содержащиеся в документе, удостоверяющем личность; данные миграционной карты (при наличии); данные документа, подтверждающего право иностранного гражданина или лица без гражданства на пребывание (проживание) в Российской Федерации.</w:t>
      </w:r>
    </w:p>
    <w:p w:rsidR="00394609" w:rsidRPr="00073BA2" w:rsidRDefault="00394609" w:rsidP="00073BA2">
      <w:pPr>
        <w:pStyle w:val="a3"/>
        <w:spacing w:line="276" w:lineRule="auto"/>
        <w:jc w:val="both"/>
        <w:rPr>
          <w:b w:val="0"/>
          <w:sz w:val="23"/>
          <w:szCs w:val="23"/>
        </w:rPr>
      </w:pPr>
      <w:r w:rsidRPr="00073BA2">
        <w:rPr>
          <w:b w:val="0"/>
          <w:sz w:val="23"/>
          <w:szCs w:val="23"/>
        </w:rPr>
        <w:t>2) для юридических лиц: а) данные о государственной регистрации юридического лица; б) сведения об органах юридического лица (структура и персональный состав органов управления юридического лица; состав участников юридического лица (для участников физических лиц: паспортные данные или данные иного документа, удостоверяющего личность, для юридических лиц-участников: регистрационные данные); сведения о бенефициарных владельцах юридического лица (физических лицах, которые в конечном счете прямо или косвенно (через третьих лиц) владеют (имеют преобладающее участие более 25 процентов в капитале) либо имеют возможность контролировать действия клиента-юридического лица.</w:t>
      </w:r>
    </w:p>
    <w:p w:rsidR="00394609" w:rsidRPr="00073BA2" w:rsidRDefault="00394609" w:rsidP="00073BA2">
      <w:pPr>
        <w:pStyle w:val="a3"/>
        <w:spacing w:line="276" w:lineRule="auto"/>
        <w:jc w:val="both"/>
        <w:rPr>
          <w:b w:val="0"/>
          <w:sz w:val="23"/>
          <w:szCs w:val="23"/>
        </w:rPr>
      </w:pPr>
      <w:r w:rsidRPr="00073BA2">
        <w:rPr>
          <w:b w:val="0"/>
          <w:sz w:val="23"/>
          <w:szCs w:val="23"/>
        </w:rPr>
        <w:t xml:space="preserve">10.4. Каждая из Сторон заключила Договор, основываясь на достоверности, актуальности и полноте сведений, сообщенных ей перед его заключением лицом, подписывающим Договор. Стороны являются действующими юридическими лицами (индивидуальным предпринимателем), в отношении их не принято решение о ликвидации или о признании несостоятельным (банкротом). Лица, подписывающие Договор от имени Сторон, имеют все полномочия, необходимые для заключения ими Договора. Получены все необходимые разрешения, одобрения и согласования органов и должностных лиц и вышестоящих организаций (в том числе ее материнских компаний и основных обществ), требующиеся для заключения и исполнения ею настоящего Договора. Не существует никаких иных зависящих от правовых препятствий для заключения и исполнения Договора. Все сведения, предусмотренные в данном пункте, имеют существенное значение, в связи с чем, если окажется, что они не соответствуют действительности, основывавшаяся на них Сторона </w:t>
      </w:r>
      <w:r w:rsidRPr="00073BA2">
        <w:rPr>
          <w:b w:val="0"/>
          <w:sz w:val="23"/>
          <w:szCs w:val="23"/>
        </w:rPr>
        <w:lastRenderedPageBreak/>
        <w:t xml:space="preserve">вправе потребовать признания Договора недействительным по причине заключения его под влиянием заблуждения или обмана. </w:t>
      </w:r>
    </w:p>
    <w:p w:rsidR="00394609" w:rsidRPr="00073BA2" w:rsidRDefault="00394609" w:rsidP="00073BA2">
      <w:pPr>
        <w:pStyle w:val="a3"/>
        <w:spacing w:line="276" w:lineRule="auto"/>
        <w:jc w:val="both"/>
        <w:rPr>
          <w:b w:val="0"/>
          <w:sz w:val="23"/>
          <w:szCs w:val="23"/>
        </w:rPr>
      </w:pPr>
      <w:r w:rsidRPr="00073BA2">
        <w:rPr>
          <w:b w:val="0"/>
          <w:sz w:val="23"/>
          <w:szCs w:val="23"/>
        </w:rPr>
        <w:t xml:space="preserve">10.5. Неустойки и пени, предусмотренные настоящей статьёй, уплачиваются по письменному требованию соответствующей Стороны. </w:t>
      </w:r>
    </w:p>
    <w:p w:rsidR="00394609" w:rsidRPr="00073BA2" w:rsidRDefault="00394609" w:rsidP="00073BA2">
      <w:pPr>
        <w:pStyle w:val="a3"/>
        <w:spacing w:line="276" w:lineRule="auto"/>
        <w:jc w:val="both"/>
        <w:rPr>
          <w:b w:val="0"/>
          <w:sz w:val="23"/>
          <w:szCs w:val="23"/>
        </w:rPr>
      </w:pPr>
      <w:r w:rsidRPr="00073BA2">
        <w:rPr>
          <w:b w:val="0"/>
          <w:sz w:val="23"/>
          <w:szCs w:val="23"/>
        </w:rPr>
        <w:t xml:space="preserve">10.6. Покупатель обязуется предоставить Продавцу пакет документов, а также документы, подтверждающие его платежеспособность. </w:t>
      </w:r>
    </w:p>
    <w:p w:rsidR="00394609" w:rsidRPr="00073BA2" w:rsidRDefault="00394609" w:rsidP="00073BA2">
      <w:pPr>
        <w:pStyle w:val="a3"/>
        <w:spacing w:line="276" w:lineRule="auto"/>
        <w:jc w:val="both"/>
        <w:rPr>
          <w:b w:val="0"/>
          <w:sz w:val="23"/>
          <w:szCs w:val="23"/>
        </w:rPr>
      </w:pPr>
      <w:r w:rsidRPr="00073BA2">
        <w:rPr>
          <w:b w:val="0"/>
          <w:sz w:val="23"/>
          <w:szCs w:val="23"/>
        </w:rPr>
        <w:t xml:space="preserve">    Для юридического лица:</w:t>
      </w:r>
    </w:p>
    <w:p w:rsidR="00394609" w:rsidRPr="00073BA2" w:rsidRDefault="00394609" w:rsidP="00073BA2">
      <w:pPr>
        <w:pStyle w:val="a3"/>
        <w:spacing w:line="276" w:lineRule="auto"/>
        <w:jc w:val="both"/>
        <w:rPr>
          <w:b w:val="0"/>
          <w:sz w:val="23"/>
          <w:szCs w:val="23"/>
        </w:rPr>
      </w:pPr>
      <w:r w:rsidRPr="00073BA2">
        <w:rPr>
          <w:b w:val="0"/>
          <w:sz w:val="23"/>
          <w:szCs w:val="23"/>
        </w:rPr>
        <w:t xml:space="preserve"> - свидетельство о постановке на учет в налоговом органе (ИНН),</w:t>
      </w:r>
    </w:p>
    <w:p w:rsidR="00394609" w:rsidRPr="00073BA2" w:rsidRDefault="00394609" w:rsidP="00073BA2">
      <w:pPr>
        <w:pStyle w:val="a3"/>
        <w:spacing w:line="276" w:lineRule="auto"/>
        <w:jc w:val="both"/>
        <w:rPr>
          <w:b w:val="0"/>
          <w:sz w:val="23"/>
          <w:szCs w:val="23"/>
        </w:rPr>
      </w:pPr>
      <w:r w:rsidRPr="00073BA2">
        <w:rPr>
          <w:b w:val="0"/>
          <w:sz w:val="23"/>
          <w:szCs w:val="23"/>
        </w:rPr>
        <w:t xml:space="preserve"> - свидетельство о государственной регистрации юр. лица (ОГРН),</w:t>
      </w:r>
    </w:p>
    <w:p w:rsidR="00394609" w:rsidRPr="00073BA2" w:rsidRDefault="00394609" w:rsidP="00073BA2">
      <w:pPr>
        <w:pStyle w:val="a3"/>
        <w:spacing w:line="276" w:lineRule="auto"/>
        <w:jc w:val="both"/>
        <w:rPr>
          <w:b w:val="0"/>
          <w:sz w:val="23"/>
          <w:szCs w:val="23"/>
        </w:rPr>
      </w:pPr>
      <w:r w:rsidRPr="00073BA2">
        <w:rPr>
          <w:b w:val="0"/>
          <w:sz w:val="23"/>
          <w:szCs w:val="23"/>
        </w:rPr>
        <w:t xml:space="preserve"> - устав организации (полностью, с печатью налогового органа),</w:t>
      </w:r>
    </w:p>
    <w:p w:rsidR="00394609" w:rsidRPr="00073BA2" w:rsidRDefault="00394609" w:rsidP="00073BA2">
      <w:pPr>
        <w:pStyle w:val="a3"/>
        <w:spacing w:line="276" w:lineRule="auto"/>
        <w:jc w:val="both"/>
        <w:rPr>
          <w:b w:val="0"/>
          <w:sz w:val="23"/>
          <w:szCs w:val="23"/>
        </w:rPr>
      </w:pPr>
      <w:r w:rsidRPr="00073BA2">
        <w:rPr>
          <w:b w:val="0"/>
          <w:sz w:val="23"/>
          <w:szCs w:val="23"/>
        </w:rPr>
        <w:t xml:space="preserve"> - решение об избрании и приказ о вступлении в должность руководителя,</w:t>
      </w:r>
    </w:p>
    <w:p w:rsidR="00394609" w:rsidRPr="00073BA2" w:rsidRDefault="00394609" w:rsidP="00073BA2">
      <w:pPr>
        <w:pStyle w:val="a3"/>
        <w:spacing w:line="276" w:lineRule="auto"/>
        <w:jc w:val="both"/>
        <w:rPr>
          <w:b w:val="0"/>
          <w:sz w:val="23"/>
          <w:szCs w:val="23"/>
        </w:rPr>
      </w:pPr>
      <w:r w:rsidRPr="00073BA2">
        <w:rPr>
          <w:b w:val="0"/>
          <w:sz w:val="23"/>
          <w:szCs w:val="23"/>
        </w:rPr>
        <w:t xml:space="preserve"> - паспорт руководителя (2 и 3 страницы) или банковская карточка,</w:t>
      </w:r>
    </w:p>
    <w:p w:rsidR="00394609" w:rsidRPr="00073BA2" w:rsidRDefault="00394609" w:rsidP="00073BA2">
      <w:pPr>
        <w:pStyle w:val="a3"/>
        <w:spacing w:line="276" w:lineRule="auto"/>
        <w:jc w:val="both"/>
        <w:rPr>
          <w:b w:val="0"/>
          <w:sz w:val="23"/>
          <w:szCs w:val="23"/>
        </w:rPr>
      </w:pPr>
      <w:r w:rsidRPr="00073BA2">
        <w:rPr>
          <w:b w:val="0"/>
          <w:sz w:val="23"/>
          <w:szCs w:val="23"/>
        </w:rPr>
        <w:t xml:space="preserve"> - доверенность на подписание договоров (если подписывает по доверенности),</w:t>
      </w:r>
    </w:p>
    <w:p w:rsidR="00394609" w:rsidRPr="00073BA2" w:rsidRDefault="00394609" w:rsidP="00073BA2">
      <w:pPr>
        <w:pStyle w:val="a3"/>
        <w:spacing w:line="276" w:lineRule="auto"/>
        <w:jc w:val="both"/>
        <w:rPr>
          <w:b w:val="0"/>
          <w:sz w:val="23"/>
          <w:szCs w:val="23"/>
        </w:rPr>
      </w:pPr>
      <w:r w:rsidRPr="00073BA2">
        <w:rPr>
          <w:b w:val="0"/>
          <w:sz w:val="23"/>
          <w:szCs w:val="23"/>
        </w:rPr>
        <w:t xml:space="preserve"> - приказы (доверенности), подтверждающие полномочия лиц, подписывающих счета-фактуры и накладные ТОРГ-12 (или УПД),</w:t>
      </w:r>
    </w:p>
    <w:p w:rsidR="00394609" w:rsidRPr="00073BA2" w:rsidRDefault="00394609" w:rsidP="00073BA2">
      <w:pPr>
        <w:pStyle w:val="a3"/>
        <w:spacing w:line="276" w:lineRule="auto"/>
        <w:jc w:val="both"/>
        <w:rPr>
          <w:b w:val="0"/>
          <w:sz w:val="23"/>
          <w:szCs w:val="23"/>
        </w:rPr>
      </w:pPr>
      <w:r w:rsidRPr="00073BA2">
        <w:rPr>
          <w:b w:val="0"/>
          <w:sz w:val="23"/>
          <w:szCs w:val="23"/>
        </w:rPr>
        <w:t xml:space="preserve"> - бухгалтерская отчетность (форма-1, форма-2) за год, предшествующий году заключения договора,</w:t>
      </w:r>
    </w:p>
    <w:p w:rsidR="00394609" w:rsidRPr="00073BA2" w:rsidRDefault="00394609" w:rsidP="00073BA2">
      <w:pPr>
        <w:pStyle w:val="a3"/>
        <w:spacing w:line="276" w:lineRule="auto"/>
        <w:jc w:val="both"/>
        <w:rPr>
          <w:b w:val="0"/>
          <w:sz w:val="23"/>
          <w:szCs w:val="23"/>
        </w:rPr>
      </w:pPr>
      <w:r w:rsidRPr="00073BA2">
        <w:rPr>
          <w:b w:val="0"/>
          <w:sz w:val="23"/>
          <w:szCs w:val="23"/>
        </w:rPr>
        <w:t xml:space="preserve"> - налоговая декларация по НДС за последний отчетный период (1ый лист + квитанция о приеме ИФНС),</w:t>
      </w:r>
    </w:p>
    <w:p w:rsidR="00394609" w:rsidRPr="00073BA2" w:rsidRDefault="00394609" w:rsidP="00073BA2">
      <w:pPr>
        <w:pStyle w:val="a3"/>
        <w:spacing w:line="276" w:lineRule="auto"/>
        <w:jc w:val="both"/>
        <w:rPr>
          <w:b w:val="0"/>
          <w:sz w:val="23"/>
          <w:szCs w:val="23"/>
        </w:rPr>
      </w:pPr>
      <w:r w:rsidRPr="00073BA2">
        <w:rPr>
          <w:b w:val="0"/>
          <w:sz w:val="23"/>
          <w:szCs w:val="23"/>
        </w:rPr>
        <w:t xml:space="preserve"> - налоговая декларация по налогу на прибыль за последний отчетный период (1ый лист + квитанция о приеме ИФНС),</w:t>
      </w:r>
    </w:p>
    <w:p w:rsidR="00394609" w:rsidRPr="00073BA2" w:rsidRDefault="00394609" w:rsidP="00073BA2">
      <w:pPr>
        <w:pStyle w:val="a3"/>
        <w:spacing w:line="276" w:lineRule="auto"/>
        <w:jc w:val="both"/>
        <w:rPr>
          <w:b w:val="0"/>
          <w:sz w:val="23"/>
          <w:szCs w:val="23"/>
        </w:rPr>
      </w:pPr>
      <w:r w:rsidRPr="00073BA2">
        <w:rPr>
          <w:b w:val="0"/>
          <w:sz w:val="23"/>
          <w:szCs w:val="23"/>
        </w:rPr>
        <w:t xml:space="preserve"> - документы, подтверждающие адрес ведения фактической деятельности (договор аренды, свидетельство о собственности либо иной подтверждающий документ);</w:t>
      </w:r>
    </w:p>
    <w:p w:rsidR="00394609" w:rsidRPr="00073BA2" w:rsidRDefault="00394609" w:rsidP="00073BA2">
      <w:pPr>
        <w:pStyle w:val="a3"/>
        <w:spacing w:line="276" w:lineRule="auto"/>
        <w:jc w:val="both"/>
        <w:rPr>
          <w:b w:val="0"/>
          <w:sz w:val="23"/>
          <w:szCs w:val="23"/>
        </w:rPr>
      </w:pPr>
      <w:r w:rsidRPr="00073BA2">
        <w:rPr>
          <w:b w:val="0"/>
          <w:sz w:val="23"/>
          <w:szCs w:val="23"/>
        </w:rPr>
        <w:t xml:space="preserve"> - сведения о среднесписочной численности работников за последний отчетный период с доказательствами отправки в налоговый орган;</w:t>
      </w:r>
    </w:p>
    <w:p w:rsidR="00394609" w:rsidRPr="00073BA2" w:rsidRDefault="00394609" w:rsidP="00073BA2">
      <w:pPr>
        <w:pStyle w:val="a3"/>
        <w:spacing w:line="276" w:lineRule="auto"/>
        <w:jc w:val="both"/>
        <w:rPr>
          <w:b w:val="0"/>
          <w:sz w:val="23"/>
          <w:szCs w:val="23"/>
        </w:rPr>
      </w:pPr>
      <w:r w:rsidRPr="00073BA2">
        <w:rPr>
          <w:b w:val="0"/>
          <w:sz w:val="23"/>
          <w:szCs w:val="23"/>
        </w:rPr>
        <w:t>- сведения о регистрации в системе Меркурий.</w:t>
      </w:r>
    </w:p>
    <w:p w:rsidR="00394609" w:rsidRPr="00073BA2" w:rsidRDefault="00394609" w:rsidP="00073BA2">
      <w:pPr>
        <w:pStyle w:val="a3"/>
        <w:spacing w:line="276" w:lineRule="auto"/>
        <w:jc w:val="both"/>
        <w:rPr>
          <w:b w:val="0"/>
          <w:sz w:val="23"/>
          <w:szCs w:val="23"/>
        </w:rPr>
      </w:pPr>
      <w:r w:rsidRPr="00073BA2">
        <w:rPr>
          <w:b w:val="0"/>
          <w:sz w:val="23"/>
          <w:szCs w:val="23"/>
        </w:rPr>
        <w:t xml:space="preserve">    Для индивидуального предпринимателя:</w:t>
      </w:r>
    </w:p>
    <w:p w:rsidR="00394609" w:rsidRPr="00073BA2" w:rsidRDefault="00394609" w:rsidP="00073BA2">
      <w:pPr>
        <w:pStyle w:val="a3"/>
        <w:spacing w:line="276" w:lineRule="auto"/>
        <w:jc w:val="both"/>
        <w:rPr>
          <w:b w:val="0"/>
          <w:sz w:val="23"/>
          <w:szCs w:val="23"/>
        </w:rPr>
      </w:pPr>
      <w:r w:rsidRPr="00073BA2">
        <w:rPr>
          <w:b w:val="0"/>
          <w:sz w:val="23"/>
          <w:szCs w:val="23"/>
        </w:rPr>
        <w:t xml:space="preserve"> - свидетельство о постановке на учет в налоговом органе (ИНН),</w:t>
      </w:r>
    </w:p>
    <w:p w:rsidR="00394609" w:rsidRPr="00073BA2" w:rsidRDefault="00394609" w:rsidP="00073BA2">
      <w:pPr>
        <w:pStyle w:val="a3"/>
        <w:spacing w:line="276" w:lineRule="auto"/>
        <w:jc w:val="both"/>
        <w:rPr>
          <w:b w:val="0"/>
          <w:sz w:val="23"/>
          <w:szCs w:val="23"/>
        </w:rPr>
      </w:pPr>
      <w:r w:rsidRPr="00073BA2">
        <w:rPr>
          <w:b w:val="0"/>
          <w:sz w:val="23"/>
          <w:szCs w:val="23"/>
        </w:rPr>
        <w:t xml:space="preserve"> - свидетельство о государственной регистрации юр. лица (ОГРНИП),</w:t>
      </w:r>
    </w:p>
    <w:p w:rsidR="00394609" w:rsidRPr="00073BA2" w:rsidRDefault="00394609" w:rsidP="00073BA2">
      <w:pPr>
        <w:pStyle w:val="a3"/>
        <w:spacing w:line="276" w:lineRule="auto"/>
        <w:jc w:val="both"/>
        <w:rPr>
          <w:b w:val="0"/>
          <w:sz w:val="23"/>
          <w:szCs w:val="23"/>
        </w:rPr>
      </w:pPr>
      <w:r w:rsidRPr="00073BA2">
        <w:rPr>
          <w:b w:val="0"/>
          <w:sz w:val="23"/>
          <w:szCs w:val="23"/>
        </w:rPr>
        <w:t xml:space="preserve"> - паспорт (2 и 3 страницы) или банковская карточка,</w:t>
      </w:r>
    </w:p>
    <w:p w:rsidR="00394609" w:rsidRPr="00073BA2" w:rsidRDefault="00394609" w:rsidP="00073BA2">
      <w:pPr>
        <w:pStyle w:val="a3"/>
        <w:spacing w:line="276" w:lineRule="auto"/>
        <w:jc w:val="both"/>
        <w:rPr>
          <w:b w:val="0"/>
          <w:sz w:val="23"/>
          <w:szCs w:val="23"/>
        </w:rPr>
      </w:pPr>
      <w:r w:rsidRPr="00073BA2">
        <w:rPr>
          <w:b w:val="0"/>
          <w:sz w:val="23"/>
          <w:szCs w:val="23"/>
        </w:rPr>
        <w:t xml:space="preserve"> - доверенность на подписание договоров (если подписывает по доверенности),</w:t>
      </w:r>
    </w:p>
    <w:p w:rsidR="00394609" w:rsidRPr="00073BA2" w:rsidRDefault="00394609" w:rsidP="00073BA2">
      <w:pPr>
        <w:pStyle w:val="a3"/>
        <w:spacing w:line="276" w:lineRule="auto"/>
        <w:jc w:val="both"/>
        <w:rPr>
          <w:b w:val="0"/>
          <w:sz w:val="23"/>
          <w:szCs w:val="23"/>
        </w:rPr>
      </w:pPr>
      <w:r w:rsidRPr="00073BA2">
        <w:rPr>
          <w:b w:val="0"/>
          <w:sz w:val="23"/>
          <w:szCs w:val="23"/>
        </w:rPr>
        <w:t xml:space="preserve"> - бухгалтерская отчетность (форма-1, форма-2) за год, предшествующий году заключения договора,</w:t>
      </w:r>
    </w:p>
    <w:p w:rsidR="00394609" w:rsidRPr="00073BA2" w:rsidRDefault="00394609" w:rsidP="00073BA2">
      <w:pPr>
        <w:pStyle w:val="a3"/>
        <w:spacing w:line="276" w:lineRule="auto"/>
        <w:jc w:val="both"/>
        <w:rPr>
          <w:b w:val="0"/>
          <w:sz w:val="23"/>
          <w:szCs w:val="23"/>
        </w:rPr>
      </w:pPr>
      <w:r w:rsidRPr="00073BA2">
        <w:rPr>
          <w:b w:val="0"/>
          <w:sz w:val="23"/>
          <w:szCs w:val="23"/>
        </w:rPr>
        <w:t xml:space="preserve"> - налоговая декларация по НДС за последний отчетный период (1ый лист + квитанция о приеме ИФНС),</w:t>
      </w:r>
    </w:p>
    <w:p w:rsidR="00394609" w:rsidRPr="00073BA2" w:rsidRDefault="00394609" w:rsidP="00073BA2">
      <w:pPr>
        <w:pStyle w:val="a3"/>
        <w:spacing w:line="276" w:lineRule="auto"/>
        <w:jc w:val="both"/>
        <w:rPr>
          <w:b w:val="0"/>
          <w:sz w:val="23"/>
          <w:szCs w:val="23"/>
        </w:rPr>
      </w:pPr>
      <w:r w:rsidRPr="00073BA2">
        <w:rPr>
          <w:b w:val="0"/>
          <w:sz w:val="23"/>
          <w:szCs w:val="23"/>
        </w:rPr>
        <w:t xml:space="preserve"> - 4-ФСС за последний отчетный период (1 страница) с квитанцией об отправки.</w:t>
      </w:r>
    </w:p>
    <w:p w:rsidR="00394609" w:rsidRPr="00073BA2" w:rsidRDefault="00394609" w:rsidP="00073BA2">
      <w:pPr>
        <w:pStyle w:val="a3"/>
        <w:spacing w:line="276" w:lineRule="auto"/>
        <w:jc w:val="both"/>
        <w:rPr>
          <w:b w:val="0"/>
          <w:sz w:val="23"/>
          <w:szCs w:val="23"/>
        </w:rPr>
      </w:pPr>
    </w:p>
    <w:p w:rsidR="00394609" w:rsidRPr="00073BA2" w:rsidRDefault="00073BA2" w:rsidP="00073BA2">
      <w:pPr>
        <w:pStyle w:val="a3"/>
        <w:spacing w:line="276" w:lineRule="auto"/>
        <w:rPr>
          <w:sz w:val="23"/>
          <w:szCs w:val="23"/>
        </w:rPr>
      </w:pPr>
      <w:r w:rsidRPr="00073BA2">
        <w:rPr>
          <w:sz w:val="23"/>
          <w:szCs w:val="23"/>
        </w:rPr>
        <w:t xml:space="preserve">11. </w:t>
      </w:r>
      <w:r w:rsidR="00394609" w:rsidRPr="00073BA2">
        <w:rPr>
          <w:sz w:val="23"/>
          <w:szCs w:val="23"/>
        </w:rPr>
        <w:t>ПРОЧИЕ УСЛОВИЯ</w:t>
      </w:r>
    </w:p>
    <w:p w:rsidR="00394609" w:rsidRPr="00073BA2" w:rsidRDefault="00394609" w:rsidP="00073BA2">
      <w:pPr>
        <w:pStyle w:val="a3"/>
        <w:spacing w:line="276" w:lineRule="auto"/>
        <w:jc w:val="both"/>
        <w:rPr>
          <w:b w:val="0"/>
          <w:sz w:val="23"/>
          <w:szCs w:val="23"/>
        </w:rPr>
      </w:pPr>
      <w:r w:rsidRPr="00073BA2">
        <w:rPr>
          <w:b w:val="0"/>
          <w:sz w:val="23"/>
          <w:szCs w:val="23"/>
        </w:rPr>
        <w:t xml:space="preserve">         11.1. Настоящий Договор составлен в двух экземплярах, имеющих одинаковую юридическую силу, по одному для каждой из Сторон.</w:t>
      </w:r>
    </w:p>
    <w:p w:rsidR="00394609" w:rsidRPr="00073BA2" w:rsidRDefault="00394609" w:rsidP="00073BA2">
      <w:pPr>
        <w:pStyle w:val="a3"/>
        <w:spacing w:line="276" w:lineRule="auto"/>
        <w:jc w:val="both"/>
        <w:rPr>
          <w:b w:val="0"/>
          <w:sz w:val="23"/>
          <w:szCs w:val="23"/>
        </w:rPr>
      </w:pPr>
      <w:r w:rsidRPr="00073BA2">
        <w:rPr>
          <w:b w:val="0"/>
          <w:sz w:val="23"/>
          <w:szCs w:val="23"/>
        </w:rPr>
        <w:t xml:space="preserve">         11.2. Договор заключается в следующем порядке: </w:t>
      </w:r>
    </w:p>
    <w:p w:rsidR="00394609" w:rsidRPr="00073BA2" w:rsidRDefault="00394609" w:rsidP="00073BA2">
      <w:pPr>
        <w:pStyle w:val="a3"/>
        <w:spacing w:line="276" w:lineRule="auto"/>
        <w:jc w:val="both"/>
        <w:rPr>
          <w:b w:val="0"/>
          <w:sz w:val="23"/>
          <w:szCs w:val="23"/>
        </w:rPr>
      </w:pPr>
      <w:r w:rsidRPr="00073BA2">
        <w:rPr>
          <w:b w:val="0"/>
          <w:sz w:val="23"/>
          <w:szCs w:val="23"/>
        </w:rPr>
        <w:t xml:space="preserve">         11.1.1.  Продавец направляет Покупателю по электронной почте проект договора (проект договора может быть подписан), что является офертой к заключению договора.</w:t>
      </w:r>
    </w:p>
    <w:p w:rsidR="00394609" w:rsidRPr="00073BA2" w:rsidRDefault="00394609" w:rsidP="00073BA2">
      <w:pPr>
        <w:pStyle w:val="a3"/>
        <w:spacing w:line="276" w:lineRule="auto"/>
        <w:jc w:val="both"/>
        <w:rPr>
          <w:b w:val="0"/>
          <w:sz w:val="23"/>
          <w:szCs w:val="23"/>
        </w:rPr>
      </w:pPr>
      <w:r w:rsidRPr="00073BA2">
        <w:rPr>
          <w:b w:val="0"/>
          <w:sz w:val="23"/>
          <w:szCs w:val="23"/>
        </w:rPr>
        <w:t xml:space="preserve">         11.1.2.   Акцептом Покупателя признаются следующие действия: направление подписанной с его стороны скан-копии договора в формате jpeg или pdf на адрес электронной почты Продавца либо выполнение условий, предусмотренных договором и приложений к </w:t>
      </w:r>
      <w:r w:rsidRPr="00073BA2">
        <w:rPr>
          <w:b w:val="0"/>
          <w:sz w:val="23"/>
          <w:szCs w:val="23"/>
        </w:rPr>
        <w:lastRenderedPageBreak/>
        <w:t>нему. Скан копия договора должна быть подписана Покупателем в течение 2 (двух) календарных дней.</w:t>
      </w:r>
    </w:p>
    <w:p w:rsidR="00394609" w:rsidRPr="00073BA2" w:rsidRDefault="00394609" w:rsidP="00073BA2">
      <w:pPr>
        <w:pStyle w:val="a3"/>
        <w:spacing w:line="276" w:lineRule="auto"/>
        <w:rPr>
          <w:b w:val="0"/>
          <w:sz w:val="23"/>
          <w:szCs w:val="23"/>
        </w:rPr>
      </w:pPr>
      <w:r w:rsidRPr="00073BA2">
        <w:rPr>
          <w:b w:val="0"/>
          <w:sz w:val="23"/>
          <w:szCs w:val="23"/>
        </w:rPr>
        <w:t xml:space="preserve">         11.3. Стороны признают юридическую силу документов (эквивалентность оригинальным бумажным носителям), полученным посредством электронной связи. Документы, полученные в указанном порядке, имеют юридическую силу и могут быть предъявлены в суде в качестве доказательств. Стороны обязуются в течение 10 (десять) календарных дней с момента направления документов посредством электронной почты или факсимильной связи, выслать в адрес стороны, оригинальный бумажный экземпляр данного документа.</w:t>
      </w:r>
    </w:p>
    <w:p w:rsidR="00394609" w:rsidRPr="00073BA2" w:rsidRDefault="00394609" w:rsidP="00073BA2">
      <w:pPr>
        <w:pStyle w:val="a3"/>
        <w:spacing w:line="276" w:lineRule="auto"/>
        <w:rPr>
          <w:b w:val="0"/>
          <w:sz w:val="23"/>
          <w:szCs w:val="23"/>
        </w:rPr>
      </w:pPr>
    </w:p>
    <w:p w:rsidR="005D5F0F" w:rsidRPr="00073BA2" w:rsidRDefault="005D5F0F" w:rsidP="00073BA2">
      <w:pPr>
        <w:pStyle w:val="a3"/>
        <w:spacing w:line="276" w:lineRule="auto"/>
        <w:rPr>
          <w:b w:val="0"/>
          <w:sz w:val="23"/>
          <w:szCs w:val="23"/>
        </w:rPr>
      </w:pPr>
    </w:p>
    <w:p w:rsidR="005D5F0F" w:rsidRPr="00073BA2" w:rsidRDefault="003E23D7" w:rsidP="00073BA2">
      <w:pPr>
        <w:pStyle w:val="a3"/>
        <w:spacing w:line="276" w:lineRule="auto"/>
        <w:jc w:val="left"/>
        <w:rPr>
          <w:sz w:val="23"/>
          <w:szCs w:val="23"/>
        </w:rPr>
      </w:pPr>
      <w:r w:rsidRPr="00073BA2">
        <w:rPr>
          <w:b w:val="0"/>
          <w:sz w:val="23"/>
          <w:szCs w:val="23"/>
        </w:rPr>
        <w:t xml:space="preserve"> </w:t>
      </w:r>
      <w:r w:rsidR="005D5F0F" w:rsidRPr="00073BA2">
        <w:rPr>
          <w:sz w:val="23"/>
          <w:szCs w:val="23"/>
        </w:rPr>
        <w:t>ЮРИДИЧЕСКИЕ АДРЕСА И БАНКОВСКИЕ РЕКВИЗИТЫ СТОРОН</w:t>
      </w:r>
    </w:p>
    <w:p w:rsidR="00C86DA9" w:rsidRPr="00073BA2" w:rsidRDefault="00C86DA9" w:rsidP="00073BA2">
      <w:pPr>
        <w:pStyle w:val="a3"/>
        <w:spacing w:line="276" w:lineRule="auto"/>
        <w:rPr>
          <w:b w:val="0"/>
          <w:sz w:val="23"/>
          <w:szCs w:val="23"/>
        </w:rPr>
      </w:pPr>
    </w:p>
    <w:p w:rsidR="00735B0E" w:rsidRPr="00073BA2" w:rsidRDefault="00DF2861" w:rsidP="00073BA2">
      <w:pPr>
        <w:pStyle w:val="a3"/>
        <w:spacing w:line="276" w:lineRule="auto"/>
        <w:jc w:val="left"/>
        <w:rPr>
          <w:b w:val="0"/>
          <w:sz w:val="23"/>
          <w:szCs w:val="23"/>
        </w:rPr>
      </w:pPr>
      <w:r w:rsidRPr="00073BA2">
        <w:rPr>
          <w:sz w:val="23"/>
          <w:szCs w:val="23"/>
        </w:rPr>
        <w:t>ПОСТАВЩИК:</w:t>
      </w:r>
      <w:r w:rsidRPr="00073BA2">
        <w:rPr>
          <w:b w:val="0"/>
          <w:sz w:val="23"/>
          <w:szCs w:val="23"/>
        </w:rPr>
        <w:t xml:space="preserve"> </w:t>
      </w:r>
      <w:r w:rsidR="00735B0E" w:rsidRPr="00073BA2">
        <w:rPr>
          <w:b w:val="0"/>
          <w:sz w:val="23"/>
          <w:szCs w:val="23"/>
        </w:rPr>
        <w:t xml:space="preserve">СПК «РК «Дружба», 694240 г. Поронайск, Сахалинская область, ул. Октябрьская, 2; телефон: 5-06-07, факс: 5-06-11, e-mail: </w:t>
      </w:r>
      <w:hyperlink r:id="rId9" w:history="1">
        <w:r w:rsidR="00735B0E" w:rsidRPr="00073BA2">
          <w:rPr>
            <w:b w:val="0"/>
          </w:rPr>
          <w:t>korvet62@mail.ru</w:t>
        </w:r>
      </w:hyperlink>
      <w:r w:rsidR="00735B0E" w:rsidRPr="00073BA2">
        <w:rPr>
          <w:b w:val="0"/>
          <w:sz w:val="23"/>
          <w:szCs w:val="23"/>
        </w:rPr>
        <w:t xml:space="preserve">, </w:t>
      </w:r>
      <w:hyperlink r:id="rId10" w:history="1">
        <w:r w:rsidR="00735B0E" w:rsidRPr="00073BA2">
          <w:rPr>
            <w:b w:val="0"/>
            <w:sz w:val="23"/>
            <w:szCs w:val="23"/>
          </w:rPr>
          <w:t>korvet62_urist@mail.ru</w:t>
        </w:r>
      </w:hyperlink>
      <w:r w:rsidR="00735B0E" w:rsidRPr="00073BA2">
        <w:rPr>
          <w:b w:val="0"/>
          <w:sz w:val="23"/>
          <w:szCs w:val="23"/>
        </w:rPr>
        <w:t>, ОГРН 1026500914406, ИНН 6507000094, КПП 650701001, Р/счет 40702810350400116042, Дальневосточный Банк ПАО «Сбербанк России» г. Хабаровск, К/счет 30101810600000000608, БИК 040813608.</w:t>
      </w:r>
    </w:p>
    <w:p w:rsidR="00304319" w:rsidRPr="00073BA2" w:rsidRDefault="00304319" w:rsidP="00073BA2">
      <w:pPr>
        <w:pStyle w:val="a3"/>
        <w:spacing w:line="276" w:lineRule="auto"/>
        <w:jc w:val="left"/>
        <w:rPr>
          <w:b w:val="0"/>
          <w:sz w:val="23"/>
          <w:szCs w:val="23"/>
        </w:rPr>
      </w:pPr>
    </w:p>
    <w:p w:rsidR="00304319" w:rsidRPr="00073BA2" w:rsidRDefault="00394BBC" w:rsidP="00073BA2">
      <w:pPr>
        <w:pStyle w:val="a3"/>
        <w:spacing w:line="276" w:lineRule="auto"/>
        <w:jc w:val="left"/>
        <w:rPr>
          <w:b w:val="0"/>
          <w:sz w:val="23"/>
          <w:szCs w:val="23"/>
        </w:rPr>
      </w:pPr>
      <w:r w:rsidRPr="00073BA2">
        <w:rPr>
          <w:b w:val="0"/>
          <w:sz w:val="23"/>
          <w:szCs w:val="23"/>
        </w:rPr>
        <w:t xml:space="preserve">Председатель правления </w:t>
      </w:r>
      <w:r w:rsidR="00304319" w:rsidRPr="00073BA2">
        <w:rPr>
          <w:b w:val="0"/>
          <w:sz w:val="23"/>
          <w:szCs w:val="23"/>
        </w:rPr>
        <w:t>_______________ Долгушин А.Л.</w:t>
      </w:r>
      <w:r w:rsidR="00304319" w:rsidRPr="00073BA2">
        <w:rPr>
          <w:b w:val="0"/>
          <w:sz w:val="23"/>
          <w:szCs w:val="23"/>
        </w:rPr>
        <w:tab/>
      </w:r>
    </w:p>
    <w:p w:rsidR="00304319" w:rsidRPr="00073BA2" w:rsidRDefault="00304319" w:rsidP="00073BA2">
      <w:pPr>
        <w:pStyle w:val="a3"/>
        <w:spacing w:line="276" w:lineRule="auto"/>
        <w:jc w:val="left"/>
        <w:rPr>
          <w:b w:val="0"/>
          <w:sz w:val="23"/>
          <w:szCs w:val="23"/>
        </w:rPr>
      </w:pPr>
      <w:r w:rsidRPr="00073BA2">
        <w:rPr>
          <w:b w:val="0"/>
          <w:sz w:val="23"/>
          <w:szCs w:val="23"/>
        </w:rPr>
        <w:t>МП</w:t>
      </w:r>
    </w:p>
    <w:p w:rsidR="00936DAF" w:rsidRPr="00073BA2" w:rsidRDefault="00936DAF" w:rsidP="00073BA2">
      <w:pPr>
        <w:pStyle w:val="a3"/>
        <w:spacing w:line="276" w:lineRule="auto"/>
        <w:rPr>
          <w:b w:val="0"/>
          <w:sz w:val="23"/>
          <w:szCs w:val="23"/>
        </w:rPr>
      </w:pPr>
    </w:p>
    <w:p w:rsidR="00936DAF" w:rsidRPr="00073BA2" w:rsidRDefault="00936DAF" w:rsidP="00073BA2">
      <w:pPr>
        <w:pStyle w:val="a3"/>
        <w:spacing w:line="276" w:lineRule="auto"/>
        <w:rPr>
          <w:b w:val="0"/>
          <w:sz w:val="23"/>
          <w:szCs w:val="23"/>
        </w:rPr>
      </w:pPr>
    </w:p>
    <w:p w:rsidR="00936DAF" w:rsidRPr="00073BA2" w:rsidRDefault="0086483D" w:rsidP="00073BA2">
      <w:pPr>
        <w:pStyle w:val="a3"/>
        <w:spacing w:line="276" w:lineRule="auto"/>
        <w:jc w:val="left"/>
        <w:rPr>
          <w:b w:val="0"/>
          <w:sz w:val="23"/>
          <w:szCs w:val="23"/>
        </w:rPr>
      </w:pPr>
      <w:r w:rsidRPr="00073BA2">
        <w:rPr>
          <w:sz w:val="23"/>
          <w:szCs w:val="23"/>
        </w:rPr>
        <w:t>ПОКУПАТЕЛЬ</w:t>
      </w:r>
      <w:r w:rsidRPr="00073BA2">
        <w:rPr>
          <w:b w:val="0"/>
          <w:sz w:val="23"/>
          <w:szCs w:val="23"/>
        </w:rPr>
        <w:t xml:space="preserve">: </w:t>
      </w:r>
      <w:r w:rsidR="00936DAF" w:rsidRPr="00073BA2">
        <w:rPr>
          <w:b w:val="0"/>
          <w:sz w:val="23"/>
          <w:szCs w:val="23"/>
        </w:rPr>
        <w:t xml:space="preserve">__________________________________________________________________ </w:t>
      </w:r>
    </w:p>
    <w:p w:rsidR="00936DAF" w:rsidRPr="00073BA2" w:rsidRDefault="00936DAF" w:rsidP="00073BA2">
      <w:pPr>
        <w:pStyle w:val="a3"/>
        <w:spacing w:line="276" w:lineRule="auto"/>
        <w:rPr>
          <w:b w:val="0"/>
          <w:sz w:val="23"/>
          <w:szCs w:val="23"/>
        </w:rPr>
      </w:pPr>
      <w:r w:rsidRPr="00073BA2">
        <w:rPr>
          <w:b w:val="0"/>
          <w:sz w:val="23"/>
          <w:szCs w:val="23"/>
        </w:rPr>
        <w:t xml:space="preserve">_________________________________________________________________________________ </w:t>
      </w:r>
    </w:p>
    <w:p w:rsidR="00936DAF" w:rsidRPr="00073BA2" w:rsidRDefault="00936DAF" w:rsidP="00073BA2">
      <w:pPr>
        <w:pStyle w:val="a3"/>
        <w:spacing w:line="276" w:lineRule="auto"/>
        <w:rPr>
          <w:b w:val="0"/>
          <w:sz w:val="23"/>
          <w:szCs w:val="23"/>
        </w:rPr>
      </w:pPr>
      <w:r w:rsidRPr="00073BA2">
        <w:rPr>
          <w:b w:val="0"/>
          <w:sz w:val="23"/>
          <w:szCs w:val="23"/>
        </w:rPr>
        <w:t xml:space="preserve">_________________________________________________________________________________ </w:t>
      </w:r>
    </w:p>
    <w:p w:rsidR="00936DAF" w:rsidRPr="00073BA2" w:rsidRDefault="00936DAF" w:rsidP="00073BA2">
      <w:pPr>
        <w:pStyle w:val="a3"/>
        <w:spacing w:line="276" w:lineRule="auto"/>
        <w:rPr>
          <w:b w:val="0"/>
          <w:sz w:val="23"/>
          <w:szCs w:val="23"/>
        </w:rPr>
      </w:pPr>
      <w:r w:rsidRPr="00073BA2">
        <w:rPr>
          <w:b w:val="0"/>
          <w:sz w:val="23"/>
          <w:szCs w:val="23"/>
        </w:rPr>
        <w:t xml:space="preserve">_________________________________________________________________________________ </w:t>
      </w:r>
    </w:p>
    <w:p w:rsidR="00936DAF" w:rsidRPr="00073BA2" w:rsidRDefault="00936DAF" w:rsidP="00073BA2">
      <w:pPr>
        <w:pStyle w:val="a3"/>
        <w:spacing w:line="276" w:lineRule="auto"/>
        <w:rPr>
          <w:b w:val="0"/>
          <w:sz w:val="23"/>
          <w:szCs w:val="23"/>
        </w:rPr>
      </w:pPr>
      <w:r w:rsidRPr="00073BA2">
        <w:rPr>
          <w:b w:val="0"/>
          <w:sz w:val="23"/>
          <w:szCs w:val="23"/>
        </w:rPr>
        <w:t xml:space="preserve">_________________________________________________________________________________ </w:t>
      </w:r>
    </w:p>
    <w:p w:rsidR="00936DAF" w:rsidRPr="00073BA2" w:rsidRDefault="00936DAF" w:rsidP="00073BA2">
      <w:pPr>
        <w:pStyle w:val="a3"/>
        <w:spacing w:line="276" w:lineRule="auto"/>
        <w:rPr>
          <w:b w:val="0"/>
          <w:sz w:val="23"/>
          <w:szCs w:val="23"/>
        </w:rPr>
      </w:pPr>
      <w:r w:rsidRPr="00073BA2">
        <w:rPr>
          <w:b w:val="0"/>
          <w:sz w:val="23"/>
          <w:szCs w:val="23"/>
        </w:rPr>
        <w:t xml:space="preserve">_________________________________________________________________________________ </w:t>
      </w:r>
    </w:p>
    <w:p w:rsidR="00304319" w:rsidRPr="00073BA2" w:rsidRDefault="00304319" w:rsidP="00073BA2">
      <w:pPr>
        <w:pStyle w:val="a3"/>
        <w:spacing w:line="276" w:lineRule="auto"/>
        <w:rPr>
          <w:b w:val="0"/>
          <w:sz w:val="23"/>
          <w:szCs w:val="23"/>
        </w:rPr>
      </w:pPr>
    </w:p>
    <w:p w:rsidR="002920ED" w:rsidRPr="00073BA2" w:rsidRDefault="00394BBC" w:rsidP="00073BA2">
      <w:pPr>
        <w:pStyle w:val="a3"/>
        <w:spacing w:line="276" w:lineRule="auto"/>
        <w:rPr>
          <w:b w:val="0"/>
          <w:sz w:val="23"/>
          <w:szCs w:val="23"/>
        </w:rPr>
      </w:pPr>
      <w:r w:rsidRPr="00073BA2">
        <w:rPr>
          <w:b w:val="0"/>
          <w:sz w:val="23"/>
          <w:szCs w:val="23"/>
        </w:rPr>
        <w:tab/>
      </w:r>
      <w:r w:rsidRPr="00073BA2">
        <w:rPr>
          <w:b w:val="0"/>
          <w:sz w:val="23"/>
          <w:szCs w:val="23"/>
        </w:rPr>
        <w:tab/>
      </w:r>
      <w:r w:rsidRPr="00073BA2">
        <w:rPr>
          <w:b w:val="0"/>
          <w:sz w:val="23"/>
          <w:szCs w:val="23"/>
        </w:rPr>
        <w:tab/>
      </w:r>
      <w:r w:rsidR="00936DAF" w:rsidRPr="00073BA2">
        <w:rPr>
          <w:b w:val="0"/>
          <w:sz w:val="23"/>
          <w:szCs w:val="23"/>
        </w:rPr>
        <w:t>_____</w:t>
      </w:r>
      <w:r w:rsidR="00980EED" w:rsidRPr="00073BA2">
        <w:rPr>
          <w:b w:val="0"/>
          <w:sz w:val="23"/>
          <w:szCs w:val="23"/>
        </w:rPr>
        <w:t>______________________ ______________</w:t>
      </w:r>
      <w:r w:rsidR="00936DAF" w:rsidRPr="00073BA2">
        <w:rPr>
          <w:b w:val="0"/>
          <w:sz w:val="23"/>
          <w:szCs w:val="23"/>
        </w:rPr>
        <w:t>_ /__________________/</w:t>
      </w:r>
    </w:p>
    <w:p w:rsidR="00936DAF" w:rsidRPr="00073BA2" w:rsidRDefault="002920ED" w:rsidP="00073BA2">
      <w:pPr>
        <w:pStyle w:val="a3"/>
        <w:spacing w:line="276" w:lineRule="auto"/>
        <w:rPr>
          <w:b w:val="0"/>
          <w:sz w:val="23"/>
          <w:szCs w:val="23"/>
        </w:rPr>
      </w:pPr>
      <w:r w:rsidRPr="00073BA2">
        <w:rPr>
          <w:b w:val="0"/>
          <w:sz w:val="23"/>
          <w:szCs w:val="23"/>
        </w:rPr>
        <w:tab/>
      </w:r>
      <w:r w:rsidR="00E465B5" w:rsidRPr="00073BA2">
        <w:rPr>
          <w:b w:val="0"/>
          <w:sz w:val="23"/>
          <w:szCs w:val="23"/>
        </w:rPr>
        <w:tab/>
      </w:r>
      <w:r w:rsidR="00936DAF" w:rsidRPr="00073BA2">
        <w:rPr>
          <w:b w:val="0"/>
          <w:sz w:val="23"/>
          <w:szCs w:val="23"/>
        </w:rPr>
        <w:tab/>
      </w:r>
      <w:r w:rsidR="00E465B5" w:rsidRPr="00073BA2">
        <w:rPr>
          <w:b w:val="0"/>
          <w:sz w:val="23"/>
          <w:szCs w:val="23"/>
        </w:rPr>
        <w:tab/>
      </w:r>
      <w:r w:rsidR="00936DAF" w:rsidRPr="00073BA2">
        <w:rPr>
          <w:b w:val="0"/>
          <w:sz w:val="23"/>
          <w:szCs w:val="23"/>
        </w:rPr>
        <w:t>(Должность)</w:t>
      </w:r>
      <w:r w:rsidR="00304319" w:rsidRPr="00073BA2">
        <w:rPr>
          <w:b w:val="0"/>
          <w:sz w:val="23"/>
          <w:szCs w:val="23"/>
        </w:rPr>
        <w:tab/>
      </w:r>
      <w:r w:rsidR="00304319" w:rsidRPr="00073BA2">
        <w:rPr>
          <w:b w:val="0"/>
          <w:sz w:val="23"/>
          <w:szCs w:val="23"/>
        </w:rPr>
        <w:tab/>
      </w:r>
      <w:r w:rsidR="00936DAF" w:rsidRPr="00073BA2">
        <w:rPr>
          <w:b w:val="0"/>
          <w:sz w:val="23"/>
          <w:szCs w:val="23"/>
        </w:rPr>
        <w:t>(Подпись)</w:t>
      </w:r>
      <w:r w:rsidR="00304319" w:rsidRPr="00073BA2">
        <w:rPr>
          <w:b w:val="0"/>
          <w:sz w:val="23"/>
          <w:szCs w:val="23"/>
        </w:rPr>
        <w:tab/>
      </w:r>
      <w:r w:rsidR="00304319" w:rsidRPr="00073BA2">
        <w:rPr>
          <w:b w:val="0"/>
          <w:sz w:val="23"/>
          <w:szCs w:val="23"/>
        </w:rPr>
        <w:tab/>
      </w:r>
      <w:r w:rsidR="00B60975" w:rsidRPr="00073BA2">
        <w:rPr>
          <w:b w:val="0"/>
          <w:sz w:val="23"/>
          <w:szCs w:val="23"/>
        </w:rPr>
        <w:tab/>
      </w:r>
      <w:r w:rsidR="00936DAF" w:rsidRPr="00073BA2">
        <w:rPr>
          <w:b w:val="0"/>
          <w:sz w:val="23"/>
          <w:szCs w:val="23"/>
        </w:rPr>
        <w:t>(Ф.И.О.)</w:t>
      </w:r>
    </w:p>
    <w:p w:rsidR="0086483D" w:rsidRPr="00073BA2" w:rsidRDefault="002920ED" w:rsidP="00073BA2">
      <w:pPr>
        <w:pStyle w:val="a3"/>
        <w:spacing w:line="276" w:lineRule="auto"/>
        <w:rPr>
          <w:b w:val="0"/>
          <w:sz w:val="23"/>
          <w:szCs w:val="23"/>
        </w:rPr>
      </w:pPr>
      <w:r w:rsidRPr="00073BA2">
        <w:rPr>
          <w:b w:val="0"/>
          <w:sz w:val="23"/>
          <w:szCs w:val="23"/>
        </w:rPr>
        <w:t>МП</w:t>
      </w:r>
      <w:r w:rsidRPr="00073BA2">
        <w:rPr>
          <w:b w:val="0"/>
          <w:sz w:val="23"/>
          <w:szCs w:val="23"/>
        </w:rPr>
        <w:tab/>
      </w:r>
    </w:p>
    <w:sectPr w:rsidR="0086483D" w:rsidRPr="00073BA2" w:rsidSect="00AE5023">
      <w:pgSz w:w="11906" w:h="16838"/>
      <w:pgMar w:top="113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A68" w:rsidRDefault="00935A68" w:rsidP="00967CDD">
      <w:r>
        <w:separator/>
      </w:r>
    </w:p>
  </w:endnote>
  <w:endnote w:type="continuationSeparator" w:id="0">
    <w:p w:rsidR="00935A68" w:rsidRDefault="00935A68" w:rsidP="00967C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A68" w:rsidRDefault="00935A68" w:rsidP="00967CDD">
      <w:r>
        <w:separator/>
      </w:r>
    </w:p>
  </w:footnote>
  <w:footnote w:type="continuationSeparator" w:id="0">
    <w:p w:rsidR="00935A68" w:rsidRDefault="00935A68" w:rsidP="00967C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538EE"/>
    <w:multiLevelType w:val="hybridMultilevel"/>
    <w:tmpl w:val="80DACE8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CD63FB0"/>
    <w:multiLevelType w:val="hybridMultilevel"/>
    <w:tmpl w:val="9E8A906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FC25CA"/>
    <w:rsid w:val="00033598"/>
    <w:rsid w:val="0005789F"/>
    <w:rsid w:val="00073BA2"/>
    <w:rsid w:val="00084AF3"/>
    <w:rsid w:val="00086699"/>
    <w:rsid w:val="000A7EC9"/>
    <w:rsid w:val="000B2CD3"/>
    <w:rsid w:val="000B6570"/>
    <w:rsid w:val="000D7243"/>
    <w:rsid w:val="0010165E"/>
    <w:rsid w:val="001114C7"/>
    <w:rsid w:val="001141C7"/>
    <w:rsid w:val="001271A5"/>
    <w:rsid w:val="001409B9"/>
    <w:rsid w:val="00143CC5"/>
    <w:rsid w:val="0015426F"/>
    <w:rsid w:val="001860AF"/>
    <w:rsid w:val="00197E98"/>
    <w:rsid w:val="001C3F43"/>
    <w:rsid w:val="00214A0E"/>
    <w:rsid w:val="00240EA8"/>
    <w:rsid w:val="002563D9"/>
    <w:rsid w:val="002674DF"/>
    <w:rsid w:val="002920ED"/>
    <w:rsid w:val="00292D28"/>
    <w:rsid w:val="002D0A78"/>
    <w:rsid w:val="002D0F32"/>
    <w:rsid w:val="002D50C2"/>
    <w:rsid w:val="00304319"/>
    <w:rsid w:val="003219F7"/>
    <w:rsid w:val="00340A56"/>
    <w:rsid w:val="00357B76"/>
    <w:rsid w:val="00363E64"/>
    <w:rsid w:val="00394609"/>
    <w:rsid w:val="00394BBC"/>
    <w:rsid w:val="003A79C9"/>
    <w:rsid w:val="003C248A"/>
    <w:rsid w:val="003C70AC"/>
    <w:rsid w:val="003D0DED"/>
    <w:rsid w:val="003D6FAB"/>
    <w:rsid w:val="003E23D7"/>
    <w:rsid w:val="00445FB6"/>
    <w:rsid w:val="00453C71"/>
    <w:rsid w:val="004671D8"/>
    <w:rsid w:val="004C792A"/>
    <w:rsid w:val="004E347D"/>
    <w:rsid w:val="005435FC"/>
    <w:rsid w:val="00561364"/>
    <w:rsid w:val="00581A8D"/>
    <w:rsid w:val="005943D6"/>
    <w:rsid w:val="005C753C"/>
    <w:rsid w:val="005D5F0F"/>
    <w:rsid w:val="005F78F4"/>
    <w:rsid w:val="00615BF7"/>
    <w:rsid w:val="00617B40"/>
    <w:rsid w:val="00617CCE"/>
    <w:rsid w:val="00622857"/>
    <w:rsid w:val="006302CC"/>
    <w:rsid w:val="0064358B"/>
    <w:rsid w:val="0066692E"/>
    <w:rsid w:val="0068145B"/>
    <w:rsid w:val="006A7511"/>
    <w:rsid w:val="006C013C"/>
    <w:rsid w:val="006C56BD"/>
    <w:rsid w:val="006D0B26"/>
    <w:rsid w:val="00735B0E"/>
    <w:rsid w:val="00751C8F"/>
    <w:rsid w:val="00777916"/>
    <w:rsid w:val="007B06AE"/>
    <w:rsid w:val="007C48DC"/>
    <w:rsid w:val="007D6B22"/>
    <w:rsid w:val="007E2AD3"/>
    <w:rsid w:val="00800544"/>
    <w:rsid w:val="00803333"/>
    <w:rsid w:val="00810647"/>
    <w:rsid w:val="008304FA"/>
    <w:rsid w:val="008312BA"/>
    <w:rsid w:val="0086483D"/>
    <w:rsid w:val="00875831"/>
    <w:rsid w:val="00877D1A"/>
    <w:rsid w:val="0088357D"/>
    <w:rsid w:val="008B1F25"/>
    <w:rsid w:val="008C01BB"/>
    <w:rsid w:val="008D652F"/>
    <w:rsid w:val="008E53E5"/>
    <w:rsid w:val="008E5CB0"/>
    <w:rsid w:val="009215CF"/>
    <w:rsid w:val="0092799A"/>
    <w:rsid w:val="00935A68"/>
    <w:rsid w:val="00936DAF"/>
    <w:rsid w:val="00967CDD"/>
    <w:rsid w:val="00980EED"/>
    <w:rsid w:val="00982AFE"/>
    <w:rsid w:val="00987535"/>
    <w:rsid w:val="009E4B98"/>
    <w:rsid w:val="009E58CA"/>
    <w:rsid w:val="009F1B85"/>
    <w:rsid w:val="00A119C6"/>
    <w:rsid w:val="00A13AD2"/>
    <w:rsid w:val="00A2342E"/>
    <w:rsid w:val="00A26F3C"/>
    <w:rsid w:val="00A303EB"/>
    <w:rsid w:val="00A92295"/>
    <w:rsid w:val="00A926A8"/>
    <w:rsid w:val="00AA3F78"/>
    <w:rsid w:val="00AB6972"/>
    <w:rsid w:val="00AE5023"/>
    <w:rsid w:val="00B057DD"/>
    <w:rsid w:val="00B356ED"/>
    <w:rsid w:val="00B60975"/>
    <w:rsid w:val="00B65829"/>
    <w:rsid w:val="00B703EA"/>
    <w:rsid w:val="00B83CF5"/>
    <w:rsid w:val="00B83FE7"/>
    <w:rsid w:val="00B93243"/>
    <w:rsid w:val="00B977A4"/>
    <w:rsid w:val="00BA3DE2"/>
    <w:rsid w:val="00BB359A"/>
    <w:rsid w:val="00BB3D38"/>
    <w:rsid w:val="00BC0EDC"/>
    <w:rsid w:val="00C160B0"/>
    <w:rsid w:val="00C248B8"/>
    <w:rsid w:val="00C459B7"/>
    <w:rsid w:val="00C60B2C"/>
    <w:rsid w:val="00C86DA9"/>
    <w:rsid w:val="00CD3E67"/>
    <w:rsid w:val="00D021E2"/>
    <w:rsid w:val="00D0591D"/>
    <w:rsid w:val="00D06D11"/>
    <w:rsid w:val="00D7248A"/>
    <w:rsid w:val="00D83C8D"/>
    <w:rsid w:val="00D908AC"/>
    <w:rsid w:val="00D965AC"/>
    <w:rsid w:val="00DA1DC7"/>
    <w:rsid w:val="00DA4A53"/>
    <w:rsid w:val="00DC4EA9"/>
    <w:rsid w:val="00DD147D"/>
    <w:rsid w:val="00DF2861"/>
    <w:rsid w:val="00E05144"/>
    <w:rsid w:val="00E21CBC"/>
    <w:rsid w:val="00E22A15"/>
    <w:rsid w:val="00E26CA5"/>
    <w:rsid w:val="00E465B5"/>
    <w:rsid w:val="00E6101B"/>
    <w:rsid w:val="00E6165E"/>
    <w:rsid w:val="00E623F1"/>
    <w:rsid w:val="00E82D6D"/>
    <w:rsid w:val="00E86317"/>
    <w:rsid w:val="00EC49A1"/>
    <w:rsid w:val="00EC678E"/>
    <w:rsid w:val="00EF0659"/>
    <w:rsid w:val="00F93DB7"/>
    <w:rsid w:val="00FB049A"/>
    <w:rsid w:val="00FB5402"/>
    <w:rsid w:val="00FC1BFB"/>
    <w:rsid w:val="00FC25CA"/>
    <w:rsid w:val="00FC7091"/>
    <w:rsid w:val="00FD2F44"/>
    <w:rsid w:val="00FD330C"/>
    <w:rsid w:val="00FF4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0F"/>
  </w:style>
  <w:style w:type="paragraph" w:styleId="2">
    <w:name w:val="heading 2"/>
    <w:basedOn w:val="a"/>
    <w:next w:val="a"/>
    <w:link w:val="20"/>
    <w:qFormat/>
    <w:rsid w:val="00FC1BFB"/>
    <w:pPr>
      <w:keepNext/>
      <w:ind w:left="-426"/>
      <w:jc w:val="both"/>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D5F0F"/>
    <w:pPr>
      <w:jc w:val="center"/>
    </w:pPr>
    <w:rPr>
      <w:b/>
      <w:sz w:val="24"/>
    </w:rPr>
  </w:style>
  <w:style w:type="paragraph" w:styleId="a4">
    <w:name w:val="Body Text"/>
    <w:basedOn w:val="a"/>
    <w:rsid w:val="005D5F0F"/>
    <w:pPr>
      <w:jc w:val="both"/>
    </w:pPr>
    <w:rPr>
      <w:sz w:val="24"/>
    </w:rPr>
  </w:style>
  <w:style w:type="character" w:styleId="a5">
    <w:name w:val="Hyperlink"/>
    <w:rsid w:val="003C70AC"/>
    <w:rPr>
      <w:color w:val="0000FF"/>
      <w:u w:val="single"/>
    </w:rPr>
  </w:style>
  <w:style w:type="paragraph" w:styleId="21">
    <w:name w:val="Body Text 2"/>
    <w:basedOn w:val="a"/>
    <w:rsid w:val="002D0A78"/>
    <w:pPr>
      <w:spacing w:after="120" w:line="480" w:lineRule="auto"/>
    </w:pPr>
  </w:style>
  <w:style w:type="table" w:styleId="a6">
    <w:name w:val="Table Grid"/>
    <w:basedOn w:val="a1"/>
    <w:uiPriority w:val="39"/>
    <w:rsid w:val="00581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3E23D7"/>
    <w:rPr>
      <w:b/>
      <w:sz w:val="24"/>
    </w:rPr>
  </w:style>
  <w:style w:type="paragraph" w:styleId="a7">
    <w:name w:val="Balloon Text"/>
    <w:basedOn w:val="a"/>
    <w:link w:val="a8"/>
    <w:uiPriority w:val="99"/>
    <w:semiHidden/>
    <w:unhideWhenUsed/>
    <w:rsid w:val="003E23D7"/>
    <w:rPr>
      <w:rFonts w:ascii="Segoe UI" w:hAnsi="Segoe UI" w:cs="Segoe UI"/>
      <w:sz w:val="18"/>
      <w:szCs w:val="18"/>
    </w:rPr>
  </w:style>
  <w:style w:type="character" w:customStyle="1" w:styleId="a8">
    <w:name w:val="Текст выноски Знак"/>
    <w:basedOn w:val="a0"/>
    <w:link w:val="a7"/>
    <w:uiPriority w:val="99"/>
    <w:semiHidden/>
    <w:rsid w:val="003E23D7"/>
    <w:rPr>
      <w:rFonts w:ascii="Segoe UI" w:hAnsi="Segoe UI" w:cs="Segoe UI"/>
      <w:sz w:val="18"/>
      <w:szCs w:val="18"/>
    </w:rPr>
  </w:style>
  <w:style w:type="paragraph" w:styleId="a9">
    <w:name w:val="header"/>
    <w:basedOn w:val="a"/>
    <w:link w:val="aa"/>
    <w:uiPriority w:val="99"/>
    <w:unhideWhenUsed/>
    <w:rsid w:val="00967CDD"/>
    <w:pPr>
      <w:tabs>
        <w:tab w:val="center" w:pos="4677"/>
        <w:tab w:val="right" w:pos="9355"/>
      </w:tabs>
    </w:pPr>
  </w:style>
  <w:style w:type="character" w:customStyle="1" w:styleId="aa">
    <w:name w:val="Верхний колонтитул Знак"/>
    <w:basedOn w:val="a0"/>
    <w:link w:val="a9"/>
    <w:uiPriority w:val="99"/>
    <w:rsid w:val="00967CDD"/>
  </w:style>
  <w:style w:type="paragraph" w:styleId="ab">
    <w:name w:val="footer"/>
    <w:basedOn w:val="a"/>
    <w:link w:val="ac"/>
    <w:uiPriority w:val="99"/>
    <w:unhideWhenUsed/>
    <w:rsid w:val="00967CDD"/>
    <w:pPr>
      <w:tabs>
        <w:tab w:val="center" w:pos="4677"/>
        <w:tab w:val="right" w:pos="9355"/>
      </w:tabs>
    </w:pPr>
  </w:style>
  <w:style w:type="character" w:customStyle="1" w:styleId="ac">
    <w:name w:val="Нижний колонтитул Знак"/>
    <w:basedOn w:val="a0"/>
    <w:link w:val="ab"/>
    <w:uiPriority w:val="99"/>
    <w:rsid w:val="00967CDD"/>
  </w:style>
  <w:style w:type="paragraph" w:customStyle="1" w:styleId="ConsPlusNonformat">
    <w:name w:val="ConsPlusNonformat"/>
    <w:uiPriority w:val="99"/>
    <w:rsid w:val="00340A56"/>
    <w:pPr>
      <w:widowControl w:val="0"/>
      <w:autoSpaceDE w:val="0"/>
      <w:autoSpaceDN w:val="0"/>
      <w:adjustRightInd w:val="0"/>
    </w:pPr>
    <w:rPr>
      <w:rFonts w:ascii="Courier New" w:hAnsi="Courier New" w:cs="Courier New"/>
    </w:rPr>
  </w:style>
  <w:style w:type="paragraph" w:customStyle="1" w:styleId="ConsPlusNormalTimesNewRoman">
    <w:name w:val="ConsPlusNormal + Times New Roman"/>
    <w:aliases w:val="12 пт,По ширине,Первая строка:  0,95 см"/>
    <w:basedOn w:val="a"/>
    <w:rsid w:val="008D652F"/>
    <w:pPr>
      <w:autoSpaceDE w:val="0"/>
      <w:autoSpaceDN w:val="0"/>
      <w:adjustRightInd w:val="0"/>
      <w:ind w:firstLine="540"/>
      <w:jc w:val="both"/>
    </w:pPr>
    <w:rPr>
      <w:sz w:val="24"/>
      <w:szCs w:val="24"/>
    </w:rPr>
  </w:style>
  <w:style w:type="paragraph" w:styleId="ad">
    <w:name w:val="List Paragraph"/>
    <w:basedOn w:val="a"/>
    <w:uiPriority w:val="34"/>
    <w:qFormat/>
    <w:rsid w:val="00FD330C"/>
    <w:pPr>
      <w:ind w:left="720"/>
      <w:contextualSpacing/>
    </w:pPr>
  </w:style>
  <w:style w:type="paragraph" w:customStyle="1" w:styleId="ConsNormal">
    <w:name w:val="ConsNormal"/>
    <w:rsid w:val="00394609"/>
    <w:pPr>
      <w:widowControl w:val="0"/>
      <w:ind w:firstLine="720"/>
    </w:pPr>
    <w:rPr>
      <w:rFonts w:ascii="Arial" w:hAnsi="Arial"/>
    </w:rPr>
  </w:style>
  <w:style w:type="paragraph" w:customStyle="1" w:styleId="ConsNonformat">
    <w:name w:val="ConsNonformat"/>
    <w:rsid w:val="00394609"/>
    <w:pPr>
      <w:widowControl w:val="0"/>
    </w:pPr>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576868531">
      <w:bodyDiv w:val="1"/>
      <w:marLeft w:val="0"/>
      <w:marRight w:val="0"/>
      <w:marTop w:val="0"/>
      <w:marBottom w:val="0"/>
      <w:divBdr>
        <w:top w:val="none" w:sz="0" w:space="0" w:color="auto"/>
        <w:left w:val="none" w:sz="0" w:space="0" w:color="auto"/>
        <w:bottom w:val="none" w:sz="0" w:space="0" w:color="auto"/>
        <w:right w:val="none" w:sz="0" w:space="0" w:color="auto"/>
      </w:divBdr>
    </w:div>
    <w:div w:id="106059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vet62@mail.ru" TargetMode="External"/><Relationship Id="rId3" Type="http://schemas.openxmlformats.org/officeDocument/2006/relationships/settings" Target="settings.xml"/><Relationship Id="rId7" Type="http://schemas.openxmlformats.org/officeDocument/2006/relationships/hyperlink" Target="mailto:korvet62@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orvet62_urist@mail.ru" TargetMode="External"/><Relationship Id="rId4" Type="http://schemas.openxmlformats.org/officeDocument/2006/relationships/webSettings" Target="webSettings.xml"/><Relationship Id="rId9" Type="http://schemas.openxmlformats.org/officeDocument/2006/relationships/hyperlink" Target="mailto:korvet6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2849</Words>
  <Characters>20747</Characters>
  <Application>Microsoft Office Word</Application>
  <DocSecurity>0</DocSecurity>
  <Lines>172</Lines>
  <Paragraphs>47</Paragraphs>
  <ScaleCrop>false</ScaleCrop>
  <HeadingPairs>
    <vt:vector size="2" baseType="variant">
      <vt:variant>
        <vt:lpstr>Название</vt:lpstr>
      </vt:variant>
      <vt:variant>
        <vt:i4>1</vt:i4>
      </vt:variant>
    </vt:vector>
  </HeadingPairs>
  <TitlesOfParts>
    <vt:vector size="1" baseType="lpstr">
      <vt:lpstr>ДОГОВОР № 2</vt:lpstr>
    </vt:vector>
  </TitlesOfParts>
  <Company>Microsoft</Company>
  <LinksUpToDate>false</LinksUpToDate>
  <CharactersWithSpaces>23549</CharactersWithSpaces>
  <SharedDoc>false</SharedDoc>
  <HLinks>
    <vt:vector size="6" baseType="variant">
      <vt:variant>
        <vt:i4>1507391</vt:i4>
      </vt:variant>
      <vt:variant>
        <vt:i4>0</vt:i4>
      </vt:variant>
      <vt:variant>
        <vt:i4>0</vt:i4>
      </vt:variant>
      <vt:variant>
        <vt:i4>5</vt:i4>
      </vt:variant>
      <vt:variant>
        <vt:lpwstr>mailto:korvet62@mail.ru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dc:title>
  <dc:creator>Admin</dc:creator>
  <cp:lastModifiedBy>n.egorov</cp:lastModifiedBy>
  <cp:revision>3</cp:revision>
  <cp:lastPrinted>2019-01-16T21:44:00Z</cp:lastPrinted>
  <dcterms:created xsi:type="dcterms:W3CDTF">2019-11-22T06:14:00Z</dcterms:created>
  <dcterms:modified xsi:type="dcterms:W3CDTF">2019-12-05T07:22:00Z</dcterms:modified>
</cp:coreProperties>
</file>