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BF7449" w:rsidRPr="00BF7449">
        <w:rPr>
          <w:sz w:val="28"/>
          <w:szCs w:val="28"/>
        </w:rPr>
        <w:t>ООО «ГРУЗОВАЯ СЛУЖБА»</w:t>
      </w:r>
    </w:p>
    <w:p w:rsidR="006576AC" w:rsidRPr="00BF7449" w:rsidRDefault="00AD15C5" w:rsidP="00BF7449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BF7449">
        <w:rPr>
          <w:sz w:val="28"/>
          <w:szCs w:val="28"/>
        </w:rPr>
        <w:t>Газ сжиженный углеводородный топливный</w:t>
      </w:r>
      <w:r w:rsidR="003F1BF5">
        <w:rPr>
          <w:sz w:val="28"/>
          <w:szCs w:val="28"/>
        </w:rPr>
        <w:t>, марки пропан-бутан технический (ПБТ)</w:t>
      </w:r>
      <w:bookmarkStart w:id="0" w:name="_GoBack"/>
      <w:bookmarkEnd w:id="0"/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BF7449" w:rsidP="003A0180">
      <w:pPr>
        <w:pStyle w:val="a3"/>
        <w:spacing w:before="120" w:beforeAutospacing="0"/>
        <w:rPr>
          <w:b/>
          <w:sz w:val="26"/>
          <w:szCs w:val="26"/>
        </w:rPr>
      </w:pPr>
      <w:r w:rsidRPr="00BF7449">
        <w:rPr>
          <w:sz w:val="26"/>
          <w:szCs w:val="26"/>
        </w:rPr>
        <w:t>3040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Pr="00BF7449">
        <w:rPr>
          <w:sz w:val="26"/>
          <w:szCs w:val="26"/>
        </w:rPr>
        <w:t>23.08.2019</w:t>
      </w:r>
      <w:r w:rsidR="006B4EE8" w:rsidRPr="00BF7449">
        <w:rPr>
          <w:sz w:val="26"/>
          <w:szCs w:val="26"/>
        </w:rPr>
        <w:br/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(Акт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о нарушении обязательств участником торгов от 03.09.2019)</w:t>
      </w:r>
      <w:r w:rsidR="00E93848">
        <w:rPr>
          <w:sz w:val="26"/>
          <w:szCs w:val="26"/>
        </w:rPr>
        <w:t>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BF7449">
        <w:rPr>
          <w:sz w:val="28"/>
          <w:szCs w:val="28"/>
        </w:rPr>
        <w:t>13</w:t>
      </w:r>
      <w:r w:rsidRPr="00A05266">
        <w:rPr>
          <w:sz w:val="28"/>
          <w:szCs w:val="28"/>
        </w:rPr>
        <w:t xml:space="preserve"> от </w:t>
      </w:r>
      <w:r w:rsidR="00BF7449">
        <w:rPr>
          <w:sz w:val="28"/>
          <w:szCs w:val="28"/>
        </w:rPr>
        <w:t>02.09.2019г.</w:t>
      </w:r>
      <w:r w:rsidRPr="00A05266">
        <w:rPr>
          <w:sz w:val="28"/>
          <w:szCs w:val="28"/>
        </w:rPr>
        <w:t xml:space="preserve">) 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торгов в отделах</w:t>
      </w:r>
      <w:r w:rsidRPr="00A05266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</w:t>
      </w:r>
      <w:r w:rsidR="00BF7449" w:rsidRPr="00BF7449">
        <w:rPr>
          <w:sz w:val="28"/>
          <w:szCs w:val="28"/>
        </w:rPr>
        <w:t xml:space="preserve">условий Договоров №№ 14940, 14943, </w:t>
      </w:r>
      <w:r w:rsidR="00BF7449" w:rsidRPr="00A05266">
        <w:rPr>
          <w:sz w:val="28"/>
          <w:szCs w:val="28"/>
        </w:rPr>
        <w:t xml:space="preserve">Дисциплинарной комиссией АО «Биржа «Санкт-Петербург» </w:t>
      </w:r>
      <w:r w:rsidR="00BF7449" w:rsidRPr="00BF7449">
        <w:rPr>
          <w:sz w:val="28"/>
          <w:szCs w:val="28"/>
        </w:rPr>
        <w:t>принято решение о взыскании с ООО «ГРУЗОВАЯ СЛУЖБА» штрафа в размере                            5 % от общей суммы Договоров</w:t>
      </w:r>
      <w:r w:rsidR="00BF7449">
        <w:rPr>
          <w:sz w:val="28"/>
          <w:szCs w:val="28"/>
        </w:rPr>
        <w:t>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05C1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1985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D289-EE9F-4185-8E2A-42EBC8F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27</cp:revision>
  <dcterms:created xsi:type="dcterms:W3CDTF">2018-05-29T07:09:00Z</dcterms:created>
  <dcterms:modified xsi:type="dcterms:W3CDTF">2019-09-04T07:46:00Z</dcterms:modified>
</cp:coreProperties>
</file>