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F" w:rsidRDefault="004E1DAF" w:rsidP="00454CC1">
      <w:pPr>
        <w:pStyle w:val="ab"/>
        <w:ind w:left="4860"/>
        <w:jc w:val="right"/>
        <w:rPr>
          <w:b/>
          <w:bCs/>
          <w:sz w:val="24"/>
        </w:rPr>
      </w:pPr>
    </w:p>
    <w:p w:rsidR="004E1DAF" w:rsidRDefault="004E1DAF" w:rsidP="00454CC1">
      <w:pPr>
        <w:pStyle w:val="ab"/>
        <w:ind w:left="4860"/>
        <w:jc w:val="right"/>
        <w:rPr>
          <w:b/>
          <w:bCs/>
          <w:sz w:val="24"/>
        </w:rPr>
      </w:pPr>
    </w:p>
    <w:p w:rsidR="008F553E" w:rsidRPr="00454CC1" w:rsidRDefault="008F553E" w:rsidP="00454CC1">
      <w:pPr>
        <w:pStyle w:val="ab"/>
        <w:ind w:left="4860"/>
        <w:jc w:val="right"/>
        <w:rPr>
          <w:b/>
          <w:bCs/>
          <w:sz w:val="24"/>
        </w:rPr>
      </w:pPr>
      <w:r w:rsidRPr="00454CC1">
        <w:rPr>
          <w:b/>
          <w:bCs/>
          <w:sz w:val="24"/>
        </w:rPr>
        <w:t>УТВЕРЖДЕНО</w:t>
      </w:r>
    </w:p>
    <w:p w:rsidR="00454CC1" w:rsidRPr="00D335B8" w:rsidRDefault="00454CC1" w:rsidP="00454CC1">
      <w:pPr>
        <w:pStyle w:val="ab"/>
        <w:tabs>
          <w:tab w:val="left" w:pos="4962"/>
        </w:tabs>
        <w:ind w:left="4860"/>
        <w:jc w:val="right"/>
        <w:rPr>
          <w:sz w:val="24"/>
        </w:rPr>
      </w:pPr>
      <w:r w:rsidRPr="00D335B8">
        <w:rPr>
          <w:sz w:val="24"/>
        </w:rPr>
        <w:t>Генеральный директор</w:t>
      </w:r>
    </w:p>
    <w:p w:rsidR="00454CC1" w:rsidRPr="00D335B8" w:rsidRDefault="00454CC1" w:rsidP="00454CC1">
      <w:pPr>
        <w:pStyle w:val="ab"/>
        <w:tabs>
          <w:tab w:val="left" w:pos="4962"/>
        </w:tabs>
        <w:ind w:left="4860"/>
        <w:jc w:val="right"/>
        <w:rPr>
          <w:sz w:val="24"/>
        </w:rPr>
      </w:pPr>
      <w:r w:rsidRPr="00D335B8">
        <w:rPr>
          <w:sz w:val="24"/>
        </w:rPr>
        <w:t>АО «Биржа «Санкт-Петербург»</w:t>
      </w:r>
    </w:p>
    <w:p w:rsidR="008F553E" w:rsidRDefault="00454CC1" w:rsidP="004E1DAF">
      <w:pPr>
        <w:pStyle w:val="ab"/>
        <w:tabs>
          <w:tab w:val="left" w:pos="4962"/>
        </w:tabs>
        <w:ind w:left="4860"/>
        <w:jc w:val="right"/>
        <w:rPr>
          <w:sz w:val="24"/>
        </w:rPr>
      </w:pPr>
      <w:r w:rsidRPr="00D335B8">
        <w:rPr>
          <w:sz w:val="24"/>
        </w:rPr>
        <w:t xml:space="preserve">(Приказ </w:t>
      </w:r>
      <w:r>
        <w:rPr>
          <w:sz w:val="24"/>
        </w:rPr>
        <w:t>№</w:t>
      </w:r>
      <w:r w:rsidR="00393A9C">
        <w:rPr>
          <w:sz w:val="24"/>
        </w:rPr>
        <w:t xml:space="preserve"> </w:t>
      </w:r>
      <w:r w:rsidR="002C1D1F">
        <w:rPr>
          <w:sz w:val="24"/>
        </w:rPr>
        <w:t>124</w:t>
      </w:r>
      <w:r w:rsidR="004E1DAF">
        <w:rPr>
          <w:sz w:val="24"/>
        </w:rPr>
        <w:t xml:space="preserve"> </w:t>
      </w:r>
      <w:r w:rsidR="004A5DD9">
        <w:rPr>
          <w:sz w:val="24"/>
        </w:rPr>
        <w:t xml:space="preserve">от </w:t>
      </w:r>
      <w:r w:rsidR="002C1D1F">
        <w:rPr>
          <w:sz w:val="24"/>
        </w:rPr>
        <w:t>19</w:t>
      </w:r>
      <w:r w:rsidR="00393A9C">
        <w:rPr>
          <w:sz w:val="24"/>
        </w:rPr>
        <w:t xml:space="preserve"> сентября 201</w:t>
      </w:r>
      <w:r w:rsidR="00E74883">
        <w:rPr>
          <w:sz w:val="24"/>
        </w:rPr>
        <w:t>8</w:t>
      </w:r>
      <w:r w:rsidR="00393A9C">
        <w:rPr>
          <w:sz w:val="24"/>
        </w:rPr>
        <w:t>)</w:t>
      </w:r>
    </w:p>
    <w:p w:rsidR="004E1DAF" w:rsidRPr="00921722" w:rsidRDefault="004E1DAF" w:rsidP="004E1DAF">
      <w:pPr>
        <w:pStyle w:val="ab"/>
        <w:tabs>
          <w:tab w:val="left" w:pos="4962"/>
        </w:tabs>
        <w:ind w:left="4860"/>
        <w:jc w:val="right"/>
        <w:rPr>
          <w:sz w:val="24"/>
        </w:rPr>
      </w:pPr>
    </w:p>
    <w:p w:rsidR="008F553E" w:rsidRPr="00921722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sz w:val="28"/>
          <w:szCs w:val="28"/>
        </w:rPr>
      </w:pPr>
    </w:p>
    <w:p w:rsidR="008F553E" w:rsidRPr="00921722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sz w:val="28"/>
          <w:szCs w:val="28"/>
        </w:rPr>
      </w:pPr>
    </w:p>
    <w:p w:rsidR="008F553E" w:rsidRPr="00921722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sz w:val="28"/>
          <w:szCs w:val="28"/>
        </w:rPr>
      </w:pPr>
    </w:p>
    <w:p w:rsidR="008F553E" w:rsidRPr="00921722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sz w:val="28"/>
          <w:szCs w:val="28"/>
        </w:rPr>
      </w:pPr>
    </w:p>
    <w:p w:rsidR="008F553E" w:rsidRPr="00921722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sz w:val="28"/>
          <w:szCs w:val="28"/>
        </w:rPr>
      </w:pPr>
    </w:p>
    <w:p w:rsidR="008F553E" w:rsidRPr="00921722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98E" w:rsidRDefault="00AD798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0F5" w:rsidRPr="004E1DAF" w:rsidRDefault="008F553E" w:rsidP="008F5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DAF">
        <w:rPr>
          <w:rFonts w:ascii="Times New Roman" w:hAnsi="Times New Roman"/>
          <w:b/>
          <w:bCs/>
          <w:sz w:val="28"/>
          <w:szCs w:val="28"/>
        </w:rPr>
        <w:t>П</w:t>
      </w:r>
      <w:r w:rsidR="00EF60F5" w:rsidRPr="004E1DAF">
        <w:rPr>
          <w:rFonts w:ascii="Times New Roman" w:hAnsi="Times New Roman"/>
          <w:b/>
          <w:bCs/>
          <w:sz w:val="28"/>
          <w:szCs w:val="28"/>
        </w:rPr>
        <w:t>ОРЯДОК</w:t>
      </w:r>
      <w:r w:rsidRPr="004E1D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553E" w:rsidRDefault="008F553E" w:rsidP="00454C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B82">
        <w:rPr>
          <w:rFonts w:ascii="Times New Roman" w:eastAsia="Times New Roman" w:hAnsi="Times New Roman" w:cs="Times New Roman"/>
          <w:sz w:val="28"/>
          <w:szCs w:val="28"/>
        </w:rPr>
        <w:t>приема списк</w:t>
      </w:r>
      <w:r w:rsidR="001A1772" w:rsidRPr="00024B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4B82">
        <w:rPr>
          <w:rFonts w:ascii="Times New Roman" w:eastAsia="Times New Roman" w:hAnsi="Times New Roman" w:cs="Times New Roman"/>
          <w:sz w:val="28"/>
          <w:szCs w:val="28"/>
        </w:rPr>
        <w:t xml:space="preserve"> аффилированных лиц</w:t>
      </w:r>
    </w:p>
    <w:p w:rsidR="00AD798E" w:rsidRDefault="00AD798E" w:rsidP="00454C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 «Биржа «Санкт-Петербург»</w:t>
      </w:r>
    </w:p>
    <w:p w:rsidR="00E74883" w:rsidRPr="00024B82" w:rsidRDefault="00E74883" w:rsidP="00454C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(новая редакция)</w:t>
      </w:r>
    </w:p>
    <w:p w:rsidR="008F553E" w:rsidRPr="00454CC1" w:rsidRDefault="008F553E" w:rsidP="00454CC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tabs>
          <w:tab w:val="left" w:pos="4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22">
        <w:rPr>
          <w:rFonts w:ascii="Times New Roman" w:hAnsi="Times New Roman"/>
          <w:sz w:val="24"/>
          <w:szCs w:val="24"/>
        </w:rPr>
        <w:tab/>
      </w: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DAF" w:rsidRPr="00921722" w:rsidRDefault="004E1DAF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3E" w:rsidRPr="00921722" w:rsidRDefault="008F553E" w:rsidP="008F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0F5" w:rsidRDefault="00EF60F5" w:rsidP="008F5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0F5" w:rsidRDefault="00EF60F5" w:rsidP="008F5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53E" w:rsidRPr="00EF60F5" w:rsidRDefault="008F553E" w:rsidP="008F5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0F5">
        <w:rPr>
          <w:rFonts w:ascii="Times New Roman" w:hAnsi="Times New Roman"/>
          <w:sz w:val="24"/>
          <w:szCs w:val="24"/>
        </w:rPr>
        <w:t xml:space="preserve">г. Санкт-Петербург </w:t>
      </w:r>
    </w:p>
    <w:p w:rsidR="005A7E17" w:rsidRDefault="008F553E" w:rsidP="0045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0F5">
        <w:rPr>
          <w:rFonts w:ascii="Times New Roman" w:hAnsi="Times New Roman"/>
          <w:sz w:val="24"/>
          <w:szCs w:val="24"/>
        </w:rPr>
        <w:lastRenderedPageBreak/>
        <w:t>2017</w:t>
      </w:r>
    </w:p>
    <w:p w:rsidR="004E1DAF" w:rsidRPr="00454CC1" w:rsidRDefault="004E1DAF" w:rsidP="00454CC1">
      <w:pPr>
        <w:spacing w:after="0" w:line="240" w:lineRule="auto"/>
        <w:jc w:val="center"/>
        <w:rPr>
          <w:rStyle w:val="1"/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  <w:lang w:bidi="ar-SA"/>
        </w:rPr>
      </w:pPr>
    </w:p>
    <w:p w:rsidR="00B42CDC" w:rsidRPr="00454CC1" w:rsidRDefault="00B42CDC" w:rsidP="00454CC1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4"/>
      <w:r w:rsidRPr="0045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CC1" w:rsidRPr="00454CC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54CC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0213DA" w:rsidRDefault="00560981" w:rsidP="00612A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0F5">
        <w:rPr>
          <w:rFonts w:ascii="Times New Roman" w:hAnsi="Times New Roman" w:cs="Times New Roman"/>
          <w:sz w:val="24"/>
          <w:szCs w:val="24"/>
        </w:rPr>
        <w:t>1.</w:t>
      </w:r>
      <w:r w:rsidR="00B42CDC" w:rsidRPr="00EF60F5">
        <w:rPr>
          <w:rFonts w:ascii="Times New Roman" w:hAnsi="Times New Roman" w:cs="Times New Roman"/>
          <w:sz w:val="24"/>
          <w:szCs w:val="24"/>
        </w:rPr>
        <w:t xml:space="preserve">1 </w:t>
      </w:r>
      <w:r w:rsidR="00454C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54CC1" w:rsidRPr="00454CC1">
        <w:rPr>
          <w:rFonts w:ascii="Times New Roman" w:hAnsi="Times New Roman" w:cs="Times New Roman"/>
          <w:sz w:val="24"/>
          <w:szCs w:val="24"/>
        </w:rPr>
        <w:t>приема списк</w:t>
      </w:r>
      <w:r w:rsidR="001A1772">
        <w:rPr>
          <w:rFonts w:ascii="Times New Roman" w:hAnsi="Times New Roman" w:cs="Times New Roman"/>
          <w:sz w:val="24"/>
          <w:szCs w:val="24"/>
        </w:rPr>
        <w:t>а</w:t>
      </w:r>
      <w:r w:rsidR="00454CC1" w:rsidRPr="00454CC1">
        <w:rPr>
          <w:rFonts w:ascii="Times New Roman" w:hAnsi="Times New Roman" w:cs="Times New Roman"/>
          <w:sz w:val="24"/>
          <w:szCs w:val="24"/>
        </w:rPr>
        <w:t xml:space="preserve"> аффилированных лиц</w:t>
      </w:r>
      <w:r w:rsidR="00454CC1">
        <w:rPr>
          <w:rFonts w:ascii="Times New Roman" w:hAnsi="Times New Roman" w:cs="Times New Roman"/>
          <w:sz w:val="24"/>
          <w:szCs w:val="24"/>
        </w:rPr>
        <w:t xml:space="preserve"> </w:t>
      </w:r>
      <w:r w:rsidR="00AD798E">
        <w:rPr>
          <w:rFonts w:ascii="Times New Roman" w:hAnsi="Times New Roman" w:cs="Times New Roman"/>
          <w:sz w:val="24"/>
          <w:szCs w:val="24"/>
        </w:rPr>
        <w:t xml:space="preserve">АО «Биржа «Санкт-Петербург» </w:t>
      </w:r>
      <w:r w:rsidR="00454CC1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200BD1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200BD1" w:rsidRPr="00EF60F5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  <w:r w:rsidR="00200BD1">
        <w:rPr>
          <w:rFonts w:ascii="Times New Roman" w:hAnsi="Times New Roman" w:cs="Times New Roman"/>
          <w:sz w:val="24"/>
          <w:szCs w:val="24"/>
        </w:rPr>
        <w:t xml:space="preserve"> (далее – Биржа) </w:t>
      </w:r>
      <w:r w:rsidR="00AD798E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0213DA">
        <w:rPr>
          <w:rFonts w:ascii="Times New Roman" w:hAnsi="Times New Roman" w:cs="Times New Roman"/>
          <w:sz w:val="24"/>
          <w:szCs w:val="24"/>
        </w:rPr>
        <w:t>:</w:t>
      </w:r>
    </w:p>
    <w:p w:rsidR="000213DA" w:rsidRDefault="000213DA" w:rsidP="0061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0213DA">
          <w:rPr>
            <w:rFonts w:ascii="Times New Roman" w:hAnsi="Times New Roman" w:cs="Times New Roman"/>
            <w:sz w:val="24"/>
            <w:szCs w:val="24"/>
          </w:rPr>
          <w:t>пункта 3 части 5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конкуренции";</w:t>
      </w:r>
    </w:p>
    <w:p w:rsidR="00454CC1" w:rsidRDefault="00200BD1" w:rsidP="0061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CC1">
        <w:rPr>
          <w:rFonts w:ascii="Times New Roman" w:hAnsi="Times New Roman" w:cs="Times New Roman"/>
          <w:sz w:val="24"/>
          <w:szCs w:val="24"/>
        </w:rPr>
        <w:t>Приказа ФАС России от 26.06.2012 N 409 "Об утверждении Порядка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брокерам)"</w:t>
      </w:r>
      <w:r w:rsidR="004E1DAF">
        <w:rPr>
          <w:rFonts w:ascii="Times New Roman" w:hAnsi="Times New Roman" w:cs="Times New Roman"/>
          <w:sz w:val="24"/>
          <w:szCs w:val="24"/>
        </w:rPr>
        <w:t>.</w:t>
      </w:r>
    </w:p>
    <w:p w:rsidR="00E74883" w:rsidRDefault="00E74883" w:rsidP="0061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настоящего документа под Продавцами понимаются </w:t>
      </w:r>
      <w:r w:rsidRPr="00E74883">
        <w:rPr>
          <w:rFonts w:ascii="Times New Roman" w:hAnsi="Times New Roman" w:cs="Times New Roman"/>
          <w:sz w:val="24"/>
          <w:szCs w:val="24"/>
        </w:rPr>
        <w:t>хозяйствующи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883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4883">
        <w:rPr>
          <w:rFonts w:ascii="Times New Roman" w:hAnsi="Times New Roman" w:cs="Times New Roman"/>
          <w:sz w:val="24"/>
          <w:szCs w:val="24"/>
        </w:rPr>
        <w:t>, занимающи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883">
        <w:rPr>
          <w:rFonts w:ascii="Times New Roman" w:hAnsi="Times New Roman" w:cs="Times New Roman"/>
          <w:sz w:val="24"/>
          <w:szCs w:val="24"/>
        </w:rPr>
        <w:t xml:space="preserve"> доминирующее положение на соответствующем товарном рынке, аккредитованны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883">
        <w:rPr>
          <w:rFonts w:ascii="Times New Roman" w:hAnsi="Times New Roman" w:cs="Times New Roman"/>
          <w:sz w:val="24"/>
          <w:szCs w:val="24"/>
        </w:rPr>
        <w:t xml:space="preserve"> и (или) участвующи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883">
        <w:rPr>
          <w:rFonts w:ascii="Times New Roman" w:hAnsi="Times New Roman" w:cs="Times New Roman"/>
          <w:sz w:val="24"/>
          <w:szCs w:val="24"/>
        </w:rPr>
        <w:t xml:space="preserve"> в торгах (в том числе путем подачи заявок на участие в торгах брокеру, брокерам)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5FC" w:rsidRDefault="006735FC" w:rsidP="0061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AF" w:rsidRDefault="004E1DAF" w:rsidP="00612A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12A43">
        <w:rPr>
          <w:rFonts w:ascii="Times New Roman" w:hAnsi="Times New Roman" w:cs="Times New Roman"/>
          <w:sz w:val="24"/>
          <w:szCs w:val="24"/>
        </w:rPr>
        <w:t>1.2 Настоящий документ определяет:</w:t>
      </w:r>
    </w:p>
    <w:p w:rsidR="00612A43" w:rsidRDefault="004E1DAF" w:rsidP="006E0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12A43">
        <w:rPr>
          <w:rFonts w:ascii="Times New Roman" w:hAnsi="Times New Roman" w:cs="Times New Roman"/>
          <w:sz w:val="24"/>
          <w:szCs w:val="24"/>
        </w:rPr>
        <w:t>-</w:t>
      </w:r>
      <w:r w:rsidR="006E0498" w:rsidRPr="006E0498">
        <w:rPr>
          <w:rFonts w:ascii="Times New Roman" w:hAnsi="Times New Roman" w:cs="Times New Roman"/>
          <w:sz w:val="24"/>
          <w:szCs w:val="24"/>
        </w:rPr>
        <w:t xml:space="preserve">сроки направления </w:t>
      </w:r>
      <w:r w:rsidR="00E74883">
        <w:rPr>
          <w:rFonts w:ascii="Times New Roman" w:hAnsi="Times New Roman" w:cs="Times New Roman"/>
          <w:sz w:val="24"/>
          <w:szCs w:val="24"/>
        </w:rPr>
        <w:t xml:space="preserve">Продавцами </w:t>
      </w:r>
      <w:r w:rsidR="006E0498" w:rsidRPr="006E0498">
        <w:rPr>
          <w:rFonts w:ascii="Times New Roman" w:hAnsi="Times New Roman" w:cs="Times New Roman"/>
          <w:sz w:val="24"/>
          <w:szCs w:val="24"/>
        </w:rPr>
        <w:t>списка аффилированных лиц</w:t>
      </w:r>
      <w:r w:rsidR="006E0498">
        <w:rPr>
          <w:rFonts w:ascii="Times New Roman" w:hAnsi="Times New Roman" w:cs="Times New Roman"/>
          <w:sz w:val="24"/>
          <w:szCs w:val="24"/>
        </w:rPr>
        <w:t>;</w:t>
      </w:r>
    </w:p>
    <w:p w:rsidR="006E0498" w:rsidRPr="006E0498" w:rsidRDefault="006E0498" w:rsidP="006E0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0498">
        <w:rPr>
          <w:rFonts w:ascii="Times New Roman" w:hAnsi="Times New Roman" w:cs="Times New Roman"/>
          <w:sz w:val="24"/>
          <w:szCs w:val="24"/>
        </w:rPr>
        <w:t>требования к оформлению списка аффилированных лиц;</w:t>
      </w:r>
    </w:p>
    <w:p w:rsidR="006E0498" w:rsidRDefault="00E5512F" w:rsidP="006E0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498" w:rsidRPr="006E0498">
        <w:rPr>
          <w:rFonts w:ascii="Times New Roman" w:hAnsi="Times New Roman" w:cs="Times New Roman"/>
          <w:sz w:val="24"/>
          <w:szCs w:val="24"/>
        </w:rPr>
        <w:t>требования к направлению списка аффилированных лиц</w:t>
      </w:r>
      <w:r w:rsidR="00E74883">
        <w:rPr>
          <w:rFonts w:ascii="Times New Roman" w:hAnsi="Times New Roman" w:cs="Times New Roman"/>
          <w:sz w:val="24"/>
          <w:szCs w:val="24"/>
        </w:rPr>
        <w:t>;</w:t>
      </w:r>
    </w:p>
    <w:p w:rsidR="00E74883" w:rsidRPr="006E0498" w:rsidRDefault="00E74883" w:rsidP="006E0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ведения перечня Продавцов и их аффилированных лиц;</w:t>
      </w:r>
    </w:p>
    <w:p w:rsidR="006E0498" w:rsidRDefault="006E0498" w:rsidP="006E0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раскрытия информации.</w:t>
      </w:r>
    </w:p>
    <w:p w:rsidR="00081B97" w:rsidRDefault="00081B97" w:rsidP="00AD79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2A43" w:rsidRDefault="00612A43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A43">
        <w:rPr>
          <w:rFonts w:ascii="Times New Roman" w:hAnsi="Times New Roman" w:cs="Times New Roman"/>
          <w:sz w:val="24"/>
          <w:szCs w:val="24"/>
        </w:rPr>
        <w:t>1.</w:t>
      </w:r>
      <w:r w:rsidR="00AD798E">
        <w:rPr>
          <w:rFonts w:ascii="Times New Roman" w:hAnsi="Times New Roman" w:cs="Times New Roman"/>
          <w:sz w:val="24"/>
          <w:szCs w:val="24"/>
        </w:rPr>
        <w:t>3</w:t>
      </w:r>
      <w:r w:rsidRPr="00612A43">
        <w:rPr>
          <w:rFonts w:ascii="Times New Roman" w:hAnsi="Times New Roman" w:cs="Times New Roman"/>
          <w:sz w:val="24"/>
          <w:szCs w:val="24"/>
        </w:rPr>
        <w:t xml:space="preserve"> Порядок, а также изменения и дополнения к нему утверждаются Приказом Генерального директора Биржи и вступают в </w:t>
      </w:r>
      <w:r w:rsidR="00884E29">
        <w:rPr>
          <w:rFonts w:ascii="Times New Roman" w:hAnsi="Times New Roman" w:cs="Times New Roman"/>
          <w:sz w:val="24"/>
          <w:szCs w:val="24"/>
        </w:rPr>
        <w:t>действие</w:t>
      </w:r>
      <w:r w:rsidRPr="00612A43">
        <w:rPr>
          <w:rFonts w:ascii="Times New Roman" w:hAnsi="Times New Roman" w:cs="Times New Roman"/>
          <w:sz w:val="24"/>
          <w:szCs w:val="24"/>
        </w:rPr>
        <w:t xml:space="preserve"> с даты его подписания, если иной срок не установлен Приказ</w:t>
      </w:r>
      <w:r w:rsidR="00AD798E">
        <w:rPr>
          <w:rFonts w:ascii="Times New Roman" w:hAnsi="Times New Roman" w:cs="Times New Roman"/>
          <w:sz w:val="24"/>
          <w:szCs w:val="24"/>
        </w:rPr>
        <w:t>ом</w:t>
      </w:r>
      <w:r w:rsidRPr="00612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5FC" w:rsidRPr="00612A43" w:rsidRDefault="006735FC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5FC" w:rsidRPr="00612A43" w:rsidRDefault="00612A43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A43">
        <w:rPr>
          <w:rFonts w:ascii="Times New Roman" w:hAnsi="Times New Roman" w:cs="Times New Roman"/>
          <w:sz w:val="24"/>
          <w:szCs w:val="24"/>
        </w:rPr>
        <w:t>1.</w:t>
      </w:r>
      <w:r w:rsidR="00AD798E">
        <w:rPr>
          <w:rFonts w:ascii="Times New Roman" w:hAnsi="Times New Roman" w:cs="Times New Roman"/>
          <w:sz w:val="24"/>
          <w:szCs w:val="24"/>
        </w:rPr>
        <w:t>4</w:t>
      </w:r>
      <w:r w:rsidRPr="00612A43">
        <w:rPr>
          <w:rFonts w:ascii="Times New Roman" w:hAnsi="Times New Roman" w:cs="Times New Roman"/>
          <w:sz w:val="24"/>
          <w:szCs w:val="24"/>
        </w:rPr>
        <w:t xml:space="preserve"> Настоящий Порядок, а также изменения и дополнения к нему, раскрываются на сайте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12A43">
        <w:rPr>
          <w:rFonts w:ascii="Times New Roman" w:hAnsi="Times New Roman" w:cs="Times New Roman"/>
          <w:sz w:val="24"/>
          <w:szCs w:val="24"/>
        </w:rPr>
        <w:t xml:space="preserve">иржи в сети Интернет в соответствии с требованиями, установленными </w:t>
      </w:r>
      <w:r w:rsidRPr="00073498">
        <w:rPr>
          <w:rFonts w:ascii="Times New Roman" w:hAnsi="Times New Roman" w:cs="Times New Roman"/>
          <w:sz w:val="24"/>
          <w:szCs w:val="24"/>
        </w:rPr>
        <w:t>разделом 5</w:t>
      </w:r>
      <w:r w:rsidR="00504A2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073498">
        <w:rPr>
          <w:rFonts w:ascii="Times New Roman" w:hAnsi="Times New Roman" w:cs="Times New Roman"/>
          <w:sz w:val="24"/>
          <w:szCs w:val="24"/>
        </w:rPr>
        <w:t>.</w:t>
      </w:r>
    </w:p>
    <w:p w:rsidR="00454CC1" w:rsidRPr="00454CC1" w:rsidRDefault="00454CC1" w:rsidP="00454CC1">
      <w:pPr>
        <w:pStyle w:val="a4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B34CA" w:rsidRPr="00612A43" w:rsidRDefault="00612A43" w:rsidP="00612A43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A43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1A177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направления </w:t>
      </w:r>
      <w:r w:rsidRPr="00612A43">
        <w:rPr>
          <w:rFonts w:ascii="Times New Roman" w:eastAsia="Times New Roman" w:hAnsi="Times New Roman" w:cs="Times New Roman"/>
          <w:b/>
          <w:sz w:val="24"/>
          <w:szCs w:val="24"/>
        </w:rPr>
        <w:t>списк</w:t>
      </w:r>
      <w:r w:rsidR="001A177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12A43">
        <w:rPr>
          <w:rFonts w:ascii="Times New Roman" w:eastAsia="Times New Roman" w:hAnsi="Times New Roman" w:cs="Times New Roman"/>
          <w:b/>
          <w:sz w:val="24"/>
          <w:szCs w:val="24"/>
        </w:rPr>
        <w:t xml:space="preserve"> аффилированных лиц</w:t>
      </w:r>
    </w:p>
    <w:p w:rsidR="007B34CA" w:rsidRPr="00AD798E" w:rsidRDefault="00612A43" w:rsidP="00504A2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E74883">
        <w:rPr>
          <w:rFonts w:ascii="Times New Roman" w:hAnsi="Times New Roman" w:cs="Times New Roman"/>
          <w:color w:val="000000" w:themeColor="text1"/>
          <w:sz w:val="24"/>
          <w:szCs w:val="24"/>
        </w:rPr>
        <w:t>Продавец</w:t>
      </w:r>
      <w:r w:rsidR="007B34CA" w:rsidRPr="00AD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Бирже информацию о своих аффилированных лицах:</w:t>
      </w:r>
    </w:p>
    <w:p w:rsid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ежеквартально</w:t>
      </w:r>
      <w:r w:rsidR="00200BD1">
        <w:rPr>
          <w:rFonts w:ascii="Times New Roman" w:hAnsi="Times New Roman" w:cs="Times New Roman"/>
          <w:sz w:val="24"/>
          <w:szCs w:val="24"/>
        </w:rPr>
        <w:t>.  С</w:t>
      </w:r>
      <w:r w:rsidR="00200BD1" w:rsidRPr="007B34CA">
        <w:rPr>
          <w:rFonts w:ascii="Times New Roman" w:hAnsi="Times New Roman" w:cs="Times New Roman"/>
          <w:sz w:val="24"/>
          <w:szCs w:val="24"/>
        </w:rPr>
        <w:t>писок аффилированных лиц</w:t>
      </w:r>
      <w:r w:rsidR="00200BD1">
        <w:rPr>
          <w:rFonts w:ascii="Times New Roman" w:hAnsi="Times New Roman" w:cs="Times New Roman"/>
          <w:sz w:val="24"/>
          <w:szCs w:val="24"/>
        </w:rPr>
        <w:t>, составляется</w:t>
      </w:r>
      <w:r w:rsidR="00200BD1" w:rsidRPr="007B34CA">
        <w:rPr>
          <w:rFonts w:ascii="Times New Roman" w:hAnsi="Times New Roman" w:cs="Times New Roman"/>
          <w:sz w:val="24"/>
          <w:szCs w:val="24"/>
        </w:rPr>
        <w:t xml:space="preserve"> на да</w:t>
      </w:r>
      <w:r w:rsidR="00200BD1">
        <w:rPr>
          <w:rFonts w:ascii="Times New Roman" w:hAnsi="Times New Roman" w:cs="Times New Roman"/>
          <w:sz w:val="24"/>
          <w:szCs w:val="24"/>
        </w:rPr>
        <w:t xml:space="preserve">ту окончания отчетного квартала и направляется </w:t>
      </w:r>
      <w:r w:rsidR="00200BD1" w:rsidRPr="007B34CA">
        <w:rPr>
          <w:rFonts w:ascii="Times New Roman" w:hAnsi="Times New Roman" w:cs="Times New Roman"/>
          <w:sz w:val="24"/>
          <w:szCs w:val="24"/>
        </w:rPr>
        <w:t>не ранее даты окончания отчетного квартала и не позднее 2 рабочих дней с дат</w:t>
      </w:r>
      <w:r w:rsidR="00200BD1">
        <w:rPr>
          <w:rFonts w:ascii="Times New Roman" w:hAnsi="Times New Roman" w:cs="Times New Roman"/>
          <w:sz w:val="24"/>
          <w:szCs w:val="24"/>
        </w:rPr>
        <w:t>ы окончания отчетного квартала;</w:t>
      </w:r>
    </w:p>
    <w:p w:rsidR="00200BD1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в связи с изменениями и (или)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BD1">
        <w:rPr>
          <w:rFonts w:ascii="Times New Roman" w:hAnsi="Times New Roman" w:cs="Times New Roman"/>
          <w:sz w:val="24"/>
          <w:szCs w:val="24"/>
        </w:rPr>
        <w:t xml:space="preserve"> </w:t>
      </w:r>
      <w:r w:rsidR="00200BD1" w:rsidRPr="007B34CA">
        <w:rPr>
          <w:rFonts w:ascii="Times New Roman" w:hAnsi="Times New Roman" w:cs="Times New Roman"/>
          <w:sz w:val="24"/>
          <w:szCs w:val="24"/>
        </w:rPr>
        <w:t>Хозяйствующий субъект вносит изменени</w:t>
      </w:r>
      <w:r w:rsidR="00200BD1">
        <w:rPr>
          <w:rFonts w:ascii="Times New Roman" w:hAnsi="Times New Roman" w:cs="Times New Roman"/>
          <w:sz w:val="24"/>
          <w:szCs w:val="24"/>
        </w:rPr>
        <w:t>я</w:t>
      </w:r>
      <w:r w:rsidR="00200BD1" w:rsidRPr="007B34CA">
        <w:rPr>
          <w:rFonts w:ascii="Times New Roman" w:hAnsi="Times New Roman" w:cs="Times New Roman"/>
          <w:sz w:val="24"/>
          <w:szCs w:val="24"/>
        </w:rPr>
        <w:t xml:space="preserve"> и (или) дополнени</w:t>
      </w:r>
      <w:r w:rsidR="00200BD1">
        <w:rPr>
          <w:rFonts w:ascii="Times New Roman" w:hAnsi="Times New Roman" w:cs="Times New Roman"/>
          <w:sz w:val="24"/>
          <w:szCs w:val="24"/>
        </w:rPr>
        <w:t>я</w:t>
      </w:r>
      <w:r w:rsidR="00200BD1" w:rsidRPr="007B34CA">
        <w:rPr>
          <w:rFonts w:ascii="Times New Roman" w:hAnsi="Times New Roman" w:cs="Times New Roman"/>
          <w:sz w:val="24"/>
          <w:szCs w:val="24"/>
        </w:rPr>
        <w:t xml:space="preserve"> в список аффилированных лиц</w:t>
      </w:r>
      <w:r w:rsidR="00200BD1">
        <w:rPr>
          <w:rFonts w:ascii="Times New Roman" w:hAnsi="Times New Roman" w:cs="Times New Roman"/>
          <w:sz w:val="24"/>
          <w:szCs w:val="24"/>
        </w:rPr>
        <w:t xml:space="preserve"> </w:t>
      </w:r>
      <w:r w:rsidR="00200BD1" w:rsidRPr="007B34CA">
        <w:rPr>
          <w:rFonts w:ascii="Times New Roman" w:hAnsi="Times New Roman" w:cs="Times New Roman"/>
          <w:sz w:val="24"/>
          <w:szCs w:val="24"/>
        </w:rPr>
        <w:t>в срок не позднее 3 рабочих дней с момента, когда ему стало известно о документально подтвержденном факте, требующем внесения</w:t>
      </w:r>
      <w:r w:rsidR="00200BD1">
        <w:rPr>
          <w:rFonts w:ascii="Times New Roman" w:hAnsi="Times New Roman" w:cs="Times New Roman"/>
          <w:sz w:val="24"/>
          <w:szCs w:val="24"/>
        </w:rPr>
        <w:t xml:space="preserve"> </w:t>
      </w:r>
      <w:r w:rsidR="00200BD1" w:rsidRPr="007B34CA">
        <w:rPr>
          <w:rFonts w:ascii="Times New Roman" w:hAnsi="Times New Roman" w:cs="Times New Roman"/>
          <w:sz w:val="24"/>
          <w:szCs w:val="24"/>
        </w:rPr>
        <w:t>изменения и (или) дополнения в указанный список</w:t>
      </w:r>
      <w:r w:rsidR="00200BD1">
        <w:rPr>
          <w:rFonts w:ascii="Times New Roman" w:hAnsi="Times New Roman" w:cs="Times New Roman"/>
          <w:sz w:val="24"/>
          <w:szCs w:val="24"/>
        </w:rPr>
        <w:t>.</w:t>
      </w:r>
    </w:p>
    <w:p w:rsidR="00200BD1" w:rsidRDefault="00200BD1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4CA">
        <w:rPr>
          <w:rFonts w:ascii="Times New Roman" w:hAnsi="Times New Roman" w:cs="Times New Roman"/>
          <w:sz w:val="24"/>
          <w:szCs w:val="24"/>
        </w:rPr>
        <w:t xml:space="preserve">Сведения об изменениях и (или) дополнениях, внесенных в список аффилированных лиц, направляются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B34CA">
        <w:rPr>
          <w:rFonts w:ascii="Times New Roman" w:hAnsi="Times New Roman" w:cs="Times New Roman"/>
          <w:sz w:val="24"/>
          <w:szCs w:val="24"/>
        </w:rPr>
        <w:t>ирже не позднее 2 рабочих дней с даты внесения соответствующих изменений и (или) дополнений в этот список.</w:t>
      </w:r>
    </w:p>
    <w:p w:rsidR="001A1772" w:rsidRDefault="001A1772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BD1" w:rsidRPr="001A1772" w:rsidRDefault="001A1772" w:rsidP="001A1772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72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оформлению списка аффилированных лиц</w:t>
      </w:r>
    </w:p>
    <w:p w:rsidR="007B34CA" w:rsidRDefault="006735FC" w:rsidP="0050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7B34CA">
        <w:rPr>
          <w:rFonts w:ascii="Times New Roman" w:hAnsi="Times New Roman" w:cs="Times New Roman"/>
          <w:sz w:val="24"/>
          <w:szCs w:val="24"/>
        </w:rPr>
        <w:t>И</w:t>
      </w:r>
      <w:r w:rsidR="007B34CA" w:rsidRPr="007B34CA">
        <w:rPr>
          <w:rFonts w:ascii="Times New Roman" w:hAnsi="Times New Roman" w:cs="Times New Roman"/>
          <w:sz w:val="24"/>
          <w:szCs w:val="24"/>
        </w:rPr>
        <w:t>нформаци</w:t>
      </w:r>
      <w:r w:rsidR="007B34CA">
        <w:rPr>
          <w:rFonts w:ascii="Times New Roman" w:hAnsi="Times New Roman" w:cs="Times New Roman"/>
          <w:sz w:val="24"/>
          <w:szCs w:val="24"/>
        </w:rPr>
        <w:t>я</w:t>
      </w:r>
      <w:r w:rsidR="007B34CA" w:rsidRPr="007B34CA">
        <w:rPr>
          <w:rFonts w:ascii="Times New Roman" w:hAnsi="Times New Roman" w:cs="Times New Roman"/>
          <w:sz w:val="24"/>
          <w:szCs w:val="24"/>
        </w:rPr>
        <w:t xml:space="preserve"> о</w:t>
      </w:r>
      <w:r w:rsidR="007B34CA">
        <w:rPr>
          <w:rFonts w:ascii="Times New Roman" w:hAnsi="Times New Roman" w:cs="Times New Roman"/>
          <w:sz w:val="24"/>
          <w:szCs w:val="24"/>
        </w:rPr>
        <w:t>б</w:t>
      </w:r>
      <w:r w:rsidR="007B34CA" w:rsidRPr="007B34CA">
        <w:rPr>
          <w:rFonts w:ascii="Times New Roman" w:hAnsi="Times New Roman" w:cs="Times New Roman"/>
          <w:sz w:val="24"/>
          <w:szCs w:val="24"/>
        </w:rPr>
        <w:t xml:space="preserve"> аффилированных лицах </w:t>
      </w:r>
      <w:r w:rsidR="007B34CA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B34CA" w:rsidRPr="007B34CA">
        <w:rPr>
          <w:rFonts w:ascii="Times New Roman" w:hAnsi="Times New Roman" w:cs="Times New Roman"/>
          <w:sz w:val="24"/>
          <w:szCs w:val="24"/>
        </w:rPr>
        <w:t xml:space="preserve">в виде списка аффилированных лиц, составленного по </w:t>
      </w:r>
      <w:r w:rsidR="007B34CA">
        <w:rPr>
          <w:rFonts w:ascii="Times New Roman" w:hAnsi="Times New Roman" w:cs="Times New Roman"/>
          <w:sz w:val="24"/>
          <w:szCs w:val="24"/>
        </w:rPr>
        <w:t>форме</w:t>
      </w:r>
      <w:r w:rsidR="007B34CA" w:rsidRPr="007B34C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8" w:history="1">
        <w:r w:rsidR="007B34CA">
          <w:rPr>
            <w:rFonts w:ascii="Times New Roman" w:hAnsi="Times New Roman" w:cs="Times New Roman"/>
            <w:sz w:val="24"/>
            <w:szCs w:val="24"/>
          </w:rPr>
          <w:t>П</w:t>
        </w:r>
        <w:r w:rsidR="007B34CA" w:rsidRPr="007B34CA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7B34CA" w:rsidRPr="007B34CA">
        <w:rPr>
          <w:rFonts w:ascii="Times New Roman" w:hAnsi="Times New Roman" w:cs="Times New Roman"/>
          <w:sz w:val="24"/>
          <w:szCs w:val="24"/>
        </w:rPr>
        <w:t xml:space="preserve"> </w:t>
      </w:r>
      <w:r w:rsidR="007B34CA">
        <w:rPr>
          <w:rFonts w:ascii="Times New Roman" w:hAnsi="Times New Roman" w:cs="Times New Roman"/>
          <w:sz w:val="24"/>
          <w:szCs w:val="24"/>
        </w:rPr>
        <w:t xml:space="preserve">1 </w:t>
      </w:r>
      <w:r w:rsidR="007B34CA" w:rsidRPr="007B34C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AD798E" w:rsidRPr="007B34CA" w:rsidRDefault="00AD798E" w:rsidP="0050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4CA" w:rsidRPr="007B34CA" w:rsidRDefault="006735FC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B34CA" w:rsidRPr="007B34CA">
        <w:rPr>
          <w:rFonts w:ascii="Times New Roman" w:hAnsi="Times New Roman" w:cs="Times New Roman"/>
          <w:sz w:val="24"/>
          <w:szCs w:val="24"/>
        </w:rPr>
        <w:t xml:space="preserve">Список аффилированных лиц, направляемый </w:t>
      </w:r>
      <w:r w:rsidR="007B34CA">
        <w:rPr>
          <w:rFonts w:ascii="Times New Roman" w:hAnsi="Times New Roman" w:cs="Times New Roman"/>
          <w:sz w:val="24"/>
          <w:szCs w:val="24"/>
        </w:rPr>
        <w:t>Б</w:t>
      </w:r>
      <w:r w:rsidR="00AD798E">
        <w:rPr>
          <w:rFonts w:ascii="Times New Roman" w:hAnsi="Times New Roman" w:cs="Times New Roman"/>
          <w:sz w:val="24"/>
          <w:szCs w:val="24"/>
        </w:rPr>
        <w:t>ирже Х</w:t>
      </w:r>
      <w:r w:rsidR="007B34CA" w:rsidRPr="007B34CA">
        <w:rPr>
          <w:rFonts w:ascii="Times New Roman" w:hAnsi="Times New Roman" w:cs="Times New Roman"/>
          <w:sz w:val="24"/>
          <w:szCs w:val="24"/>
        </w:rPr>
        <w:t>озяйствующим субъектом, должен содержать следующие сведения:</w:t>
      </w:r>
    </w:p>
    <w:p w:rsidR="007B34CA" w:rsidRP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полное фирменное наименование (наименование для некоммерческой организации), или фамилия, имя, отчество аффилированного лица;</w:t>
      </w:r>
    </w:p>
    <w:p w:rsidR="007B34CA" w:rsidRP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аффилированного лица;</w:t>
      </w:r>
    </w:p>
    <w:p w:rsidR="007B34CA" w:rsidRP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B34CA">
        <w:rPr>
          <w:rFonts w:ascii="Times New Roman" w:hAnsi="Times New Roman" w:cs="Times New Roman"/>
          <w:sz w:val="24"/>
          <w:szCs w:val="24"/>
        </w:rPr>
        <w:t>место нахождения юридического лица или место жительства физического лица (с согласия физического лица);</w:t>
      </w:r>
    </w:p>
    <w:p w:rsidR="007B34CA" w:rsidRP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основание (основания), в силу которого лицо признается аффилированным;</w:t>
      </w:r>
    </w:p>
    <w:p w:rsidR="007B34CA" w:rsidRP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дата наступления основания (оснований);</w:t>
      </w:r>
    </w:p>
    <w:p w:rsidR="007B34CA" w:rsidRP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доля участия аффилирова</w:t>
      </w:r>
      <w:r w:rsidR="00AD798E">
        <w:rPr>
          <w:rFonts w:ascii="Times New Roman" w:hAnsi="Times New Roman" w:cs="Times New Roman"/>
          <w:sz w:val="24"/>
          <w:szCs w:val="24"/>
        </w:rPr>
        <w:t>нного лица в уставном капитале Х</w:t>
      </w:r>
      <w:r w:rsidRPr="007B34CA">
        <w:rPr>
          <w:rFonts w:ascii="Times New Roman" w:hAnsi="Times New Roman" w:cs="Times New Roman"/>
          <w:sz w:val="24"/>
          <w:szCs w:val="24"/>
        </w:rPr>
        <w:t>озяйствующего субъекта (в процентах);</w:t>
      </w:r>
    </w:p>
    <w:p w:rsidR="007B34CA" w:rsidRDefault="007B34CA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4CA">
        <w:rPr>
          <w:rFonts w:ascii="Times New Roman" w:hAnsi="Times New Roman" w:cs="Times New Roman"/>
          <w:sz w:val="24"/>
          <w:szCs w:val="24"/>
        </w:rPr>
        <w:t>доля принадлежащих аффилиров</w:t>
      </w:r>
      <w:r w:rsidR="00AD798E">
        <w:rPr>
          <w:rFonts w:ascii="Times New Roman" w:hAnsi="Times New Roman" w:cs="Times New Roman"/>
          <w:sz w:val="24"/>
          <w:szCs w:val="24"/>
        </w:rPr>
        <w:t>анному лицу обыкновенных акций Х</w:t>
      </w:r>
      <w:r w:rsidRPr="007B34CA">
        <w:rPr>
          <w:rFonts w:ascii="Times New Roman" w:hAnsi="Times New Roman" w:cs="Times New Roman"/>
          <w:sz w:val="24"/>
          <w:szCs w:val="24"/>
        </w:rPr>
        <w:t>озяйствующего субъекта (в процентах).</w:t>
      </w:r>
    </w:p>
    <w:p w:rsidR="00110A3D" w:rsidRDefault="00110A3D" w:rsidP="00EF60F5">
      <w:pPr>
        <w:pStyle w:val="a4"/>
        <w:ind w:firstLine="567"/>
        <w:rPr>
          <w:rStyle w:val="2Exact"/>
          <w:rFonts w:ascii="Times New Roman" w:hAnsi="Times New Roman" w:cs="Times New Roman"/>
        </w:rPr>
      </w:pPr>
    </w:p>
    <w:p w:rsidR="00110A3D" w:rsidRPr="00894268" w:rsidRDefault="001A1772" w:rsidP="00894268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72">
        <w:rPr>
          <w:rFonts w:ascii="Times New Roman" w:eastAsia="Times New Roman" w:hAnsi="Times New Roman" w:cs="Times New Roman"/>
          <w:b/>
          <w:sz w:val="24"/>
          <w:szCs w:val="24"/>
        </w:rPr>
        <w:t>4. Требования к направлению списка аффилированных лиц</w:t>
      </w:r>
    </w:p>
    <w:p w:rsidR="00765632" w:rsidRDefault="00765632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268">
        <w:rPr>
          <w:rFonts w:ascii="Times New Roman" w:hAnsi="Times New Roman" w:cs="Times New Roman"/>
          <w:sz w:val="24"/>
          <w:szCs w:val="24"/>
        </w:rPr>
        <w:t>4.</w:t>
      </w:r>
      <w:r w:rsidR="00894268" w:rsidRPr="00894268">
        <w:rPr>
          <w:rFonts w:ascii="Times New Roman" w:hAnsi="Times New Roman" w:cs="Times New Roman"/>
          <w:sz w:val="24"/>
          <w:szCs w:val="24"/>
        </w:rPr>
        <w:t>1</w:t>
      </w:r>
      <w:r w:rsidRPr="00894268">
        <w:rPr>
          <w:rFonts w:ascii="Times New Roman" w:hAnsi="Times New Roman" w:cs="Times New Roman"/>
          <w:sz w:val="24"/>
          <w:szCs w:val="24"/>
        </w:rPr>
        <w:t xml:space="preserve"> Список аффилирован</w:t>
      </w:r>
      <w:r w:rsidR="00AD798E" w:rsidRPr="00894268">
        <w:rPr>
          <w:rFonts w:ascii="Times New Roman" w:hAnsi="Times New Roman" w:cs="Times New Roman"/>
          <w:sz w:val="24"/>
          <w:szCs w:val="24"/>
        </w:rPr>
        <w:t xml:space="preserve">ных лиц представляется на Биржу </w:t>
      </w:r>
      <w:r w:rsidRPr="00894268">
        <w:rPr>
          <w:rFonts w:ascii="Times New Roman" w:hAnsi="Times New Roman" w:cs="Times New Roman"/>
          <w:sz w:val="24"/>
          <w:szCs w:val="24"/>
        </w:rPr>
        <w:t>в бумажной форме</w:t>
      </w:r>
      <w:r w:rsidR="00E87EFD" w:rsidRPr="00894268">
        <w:rPr>
          <w:rFonts w:ascii="Times New Roman" w:hAnsi="Times New Roman" w:cs="Times New Roman"/>
          <w:sz w:val="24"/>
          <w:szCs w:val="24"/>
        </w:rPr>
        <w:t xml:space="preserve"> </w:t>
      </w:r>
      <w:r w:rsidR="00AD798E" w:rsidRPr="00894268">
        <w:rPr>
          <w:rFonts w:ascii="Times New Roman" w:hAnsi="Times New Roman" w:cs="Times New Roman"/>
          <w:sz w:val="24"/>
          <w:szCs w:val="24"/>
        </w:rPr>
        <w:t>с оригинальной печатью и подписью уполномоченного лица.</w:t>
      </w:r>
    </w:p>
    <w:p w:rsidR="00894268" w:rsidRPr="00894268" w:rsidRDefault="00894268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5FC" w:rsidRDefault="00894268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AD798E" w:rsidRPr="00894268">
        <w:rPr>
          <w:rFonts w:ascii="Times New Roman" w:hAnsi="Times New Roman" w:cs="Times New Roman"/>
          <w:sz w:val="24"/>
          <w:szCs w:val="24"/>
        </w:rPr>
        <w:t xml:space="preserve">В случае подписания </w:t>
      </w:r>
      <w:r w:rsidR="00504A24">
        <w:rPr>
          <w:rFonts w:ascii="Times New Roman" w:hAnsi="Times New Roman" w:cs="Times New Roman"/>
          <w:sz w:val="24"/>
          <w:szCs w:val="24"/>
        </w:rPr>
        <w:t>с</w:t>
      </w:r>
      <w:r w:rsidR="00AD798E" w:rsidRPr="00894268">
        <w:rPr>
          <w:rFonts w:ascii="Times New Roman" w:hAnsi="Times New Roman" w:cs="Times New Roman"/>
          <w:sz w:val="24"/>
          <w:szCs w:val="24"/>
        </w:rPr>
        <w:t xml:space="preserve">писка аффилированных лиц лицом, действующим на основании доверенности, </w:t>
      </w:r>
      <w:r w:rsidRPr="0089426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D798E" w:rsidRPr="00894268">
        <w:rPr>
          <w:rFonts w:ascii="Times New Roman" w:hAnsi="Times New Roman" w:cs="Times New Roman"/>
          <w:sz w:val="24"/>
          <w:szCs w:val="24"/>
        </w:rPr>
        <w:t>прилага</w:t>
      </w:r>
      <w:r w:rsidRPr="00894268">
        <w:rPr>
          <w:rFonts w:ascii="Times New Roman" w:hAnsi="Times New Roman" w:cs="Times New Roman"/>
          <w:sz w:val="24"/>
          <w:szCs w:val="24"/>
        </w:rPr>
        <w:t>ется</w:t>
      </w:r>
      <w:r w:rsidR="00AD798E" w:rsidRPr="00894268">
        <w:rPr>
          <w:rFonts w:ascii="Times New Roman" w:hAnsi="Times New Roman" w:cs="Times New Roman"/>
          <w:sz w:val="24"/>
          <w:szCs w:val="24"/>
        </w:rPr>
        <w:t xml:space="preserve"> доверенность (оригинал или надлежащим образом заверенная копия), подтверждающая полномочия лица</w:t>
      </w:r>
      <w:r w:rsidRPr="00894268">
        <w:rPr>
          <w:rFonts w:ascii="Times New Roman" w:hAnsi="Times New Roman" w:cs="Times New Roman"/>
          <w:sz w:val="24"/>
          <w:szCs w:val="24"/>
        </w:rPr>
        <w:t xml:space="preserve">, подписавшего </w:t>
      </w:r>
      <w:r w:rsidR="00504A24">
        <w:rPr>
          <w:rFonts w:ascii="Times New Roman" w:hAnsi="Times New Roman" w:cs="Times New Roman"/>
          <w:sz w:val="24"/>
          <w:szCs w:val="24"/>
        </w:rPr>
        <w:t>с</w:t>
      </w:r>
      <w:r w:rsidRPr="00894268">
        <w:rPr>
          <w:rFonts w:ascii="Times New Roman" w:hAnsi="Times New Roman" w:cs="Times New Roman"/>
          <w:sz w:val="24"/>
          <w:szCs w:val="24"/>
        </w:rPr>
        <w:t>писок аффилированных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268" w:rsidRPr="00894268" w:rsidRDefault="00894268" w:rsidP="0089426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E74883" w:rsidRPr="00080946" w:rsidRDefault="00E74883" w:rsidP="00073498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809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5. Ведение списка Продавцов и </w:t>
      </w:r>
      <w:r w:rsidR="0065236B" w:rsidRPr="000809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их</w:t>
      </w:r>
      <w:r w:rsidRPr="000809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аффилированных лиц и его использование.</w:t>
      </w:r>
    </w:p>
    <w:p w:rsidR="0065236B" w:rsidRPr="00080946" w:rsidRDefault="00E74883" w:rsidP="00E74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0946">
        <w:rPr>
          <w:rFonts w:ascii="Times New Roman" w:hAnsi="Times New Roman" w:cs="Times New Roman"/>
          <w:sz w:val="24"/>
          <w:szCs w:val="24"/>
          <w:highlight w:val="yellow"/>
        </w:rPr>
        <w:t xml:space="preserve">5.1. Список </w:t>
      </w:r>
      <w:r w:rsidR="0065236B" w:rsidRPr="00080946">
        <w:rPr>
          <w:rFonts w:ascii="Times New Roman" w:hAnsi="Times New Roman" w:cs="Times New Roman"/>
          <w:sz w:val="24"/>
          <w:szCs w:val="24"/>
          <w:highlight w:val="yellow"/>
        </w:rPr>
        <w:t>Продавцов и его аффилированных лиц ведется Отделом проведения биржевых торгов биржи</w:t>
      </w:r>
      <w:r w:rsidRPr="0008094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5236B" w:rsidRPr="00080946">
        <w:rPr>
          <w:rFonts w:ascii="Times New Roman" w:hAnsi="Times New Roman" w:cs="Times New Roman"/>
          <w:sz w:val="24"/>
          <w:szCs w:val="24"/>
          <w:highlight w:val="yellow"/>
        </w:rPr>
        <w:t xml:space="preserve"> При этом в данный список вносятся:</w:t>
      </w:r>
    </w:p>
    <w:p w:rsidR="00E74883" w:rsidRPr="00080946" w:rsidRDefault="0065236B" w:rsidP="00E74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0946">
        <w:rPr>
          <w:rFonts w:ascii="Times New Roman" w:hAnsi="Times New Roman" w:cs="Times New Roman"/>
          <w:sz w:val="24"/>
          <w:szCs w:val="24"/>
          <w:highlight w:val="yellow"/>
        </w:rPr>
        <w:t xml:space="preserve">- данные о Продавце и видах нефтепродуктов, на оптовых рынках которых он занимает доминирующее положение – на основании документов ФАС России, раскрытых на сайте </w:t>
      </w:r>
      <w:hyperlink r:id="rId9" w:history="1"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www</w:t>
        </w:r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fas</w:t>
        </w:r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gov</w:t>
        </w:r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080946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080946">
        <w:rPr>
          <w:rFonts w:ascii="Times New Roman" w:hAnsi="Times New Roman" w:cs="Times New Roman"/>
          <w:sz w:val="24"/>
          <w:szCs w:val="24"/>
          <w:highlight w:val="yellow"/>
        </w:rPr>
        <w:t xml:space="preserve"> ;</w:t>
      </w:r>
    </w:p>
    <w:p w:rsidR="0065236B" w:rsidRPr="00080946" w:rsidRDefault="0065236B" w:rsidP="00E74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0946">
        <w:rPr>
          <w:rFonts w:ascii="Times New Roman" w:hAnsi="Times New Roman" w:cs="Times New Roman"/>
          <w:sz w:val="24"/>
          <w:szCs w:val="24"/>
          <w:highlight w:val="yellow"/>
        </w:rPr>
        <w:t xml:space="preserve">- данные об аффилированных лицах Продавца – на основании предоставленных им в соответствие с настоящим Порядком данных. </w:t>
      </w:r>
    </w:p>
    <w:p w:rsidR="0065236B" w:rsidRDefault="0065236B" w:rsidP="00E74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946">
        <w:rPr>
          <w:rFonts w:ascii="Times New Roman" w:hAnsi="Times New Roman" w:cs="Times New Roman"/>
          <w:sz w:val="24"/>
          <w:szCs w:val="24"/>
          <w:highlight w:val="yellow"/>
        </w:rPr>
        <w:t>5.2. Лица, участвующие в торгах, и содержащиеся в списке Продавцов и их аффилированных лиц, в разрезе соответствующих нефтепродуктов, используются при процедурах контроля соответствия заявок Продавцов требованиям Приказа ФАС России N 3/15, Минэнерго России N 3 от 12.01.2015 "Об утверждении минимальной величины продаваемых на бирже нефтепродуктов, а также отдельных категорий товаров, выработанных из нефти и газа, и требований к биржевым торгам, в ходе которых заключаются сделки с нефтепродуктами, а также с отдельными категориями товаров, выработанных из нефти и газа, хозяйствующим субъектом, занимающим доминирующее положение на соответствующих товарных рынках, и признании утратившим силу приказа ФАС России и Минэнерго России от 30.04.2013 N 313/13/225".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883" w:rsidRDefault="00E74883" w:rsidP="00073498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498" w:rsidRPr="00073498" w:rsidRDefault="008C0230" w:rsidP="00073498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734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3498" w:rsidRPr="00073498">
        <w:rPr>
          <w:rFonts w:ascii="Times New Roman" w:eastAsia="Times New Roman" w:hAnsi="Times New Roman" w:cs="Times New Roman"/>
          <w:b/>
          <w:sz w:val="24"/>
          <w:szCs w:val="24"/>
        </w:rPr>
        <w:t>Раскрытие информации</w:t>
      </w:r>
    </w:p>
    <w:p w:rsidR="00073498" w:rsidRPr="00073498" w:rsidRDefault="008C0230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073498" w:rsidRPr="00073498">
        <w:rPr>
          <w:rFonts w:ascii="Times New Roman" w:hAnsi="Times New Roman" w:cs="Times New Roman"/>
          <w:sz w:val="24"/>
          <w:szCs w:val="24"/>
        </w:rPr>
        <w:t xml:space="preserve"> Биржа раскрывает настоящий Порядок, а также изменения и дополнения к нему </w:t>
      </w:r>
      <w:r w:rsidR="00073498">
        <w:rPr>
          <w:rFonts w:ascii="Times New Roman" w:hAnsi="Times New Roman" w:cs="Times New Roman"/>
          <w:sz w:val="24"/>
          <w:szCs w:val="24"/>
        </w:rPr>
        <w:t>н</w:t>
      </w:r>
      <w:r w:rsidR="00073498" w:rsidRPr="00073498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hyperlink r:id="rId10" w:history="1">
        <w:r w:rsidR="00073498" w:rsidRPr="00073498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www.spbex.ru</w:t>
        </w:r>
      </w:hyperlink>
      <w:r w:rsidR="00073498" w:rsidRPr="00073498">
        <w:rPr>
          <w:rFonts w:ascii="Times New Roman" w:hAnsi="Times New Roman" w:cs="Times New Roman"/>
          <w:sz w:val="24"/>
          <w:szCs w:val="24"/>
        </w:rPr>
        <w:t>.</w:t>
      </w:r>
    </w:p>
    <w:p w:rsidR="00073498" w:rsidRPr="00073498" w:rsidRDefault="00073498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>Порядок, а также изменения и дополнения к нему раскрываются:</w:t>
      </w:r>
    </w:p>
    <w:p w:rsidR="00073498" w:rsidRPr="00073498" w:rsidRDefault="00073498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>-в разделе Раскрытие информации/ Внутренние нормативные документы;</w:t>
      </w:r>
    </w:p>
    <w:p w:rsidR="00073498" w:rsidRPr="00073498" w:rsidRDefault="00073498" w:rsidP="00504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 xml:space="preserve">-не менее чем за 3 рабочих дня до вступления Порядка, а также изменений и дополнений к нему, в </w:t>
      </w:r>
      <w:r w:rsidR="00884E29">
        <w:rPr>
          <w:rFonts w:ascii="Times New Roman" w:hAnsi="Times New Roman" w:cs="Times New Roman"/>
          <w:sz w:val="24"/>
          <w:szCs w:val="24"/>
        </w:rPr>
        <w:t>действие</w:t>
      </w:r>
      <w:r w:rsidRPr="00073498">
        <w:rPr>
          <w:rFonts w:ascii="Times New Roman" w:hAnsi="Times New Roman" w:cs="Times New Roman"/>
          <w:sz w:val="24"/>
          <w:szCs w:val="24"/>
        </w:rPr>
        <w:t>.</w:t>
      </w:r>
    </w:p>
    <w:p w:rsidR="0065236B" w:rsidRDefault="0065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498" w:rsidRDefault="00073498" w:rsidP="000734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0734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73498" w:rsidRPr="00073498" w:rsidRDefault="00073498" w:rsidP="0007349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3498">
        <w:rPr>
          <w:rFonts w:ascii="Times New Roman" w:hAnsi="Times New Roman" w:cs="Times New Roman"/>
          <w:sz w:val="20"/>
          <w:szCs w:val="20"/>
        </w:rPr>
        <w:t>к Порядку приема списка аффилированных лиц</w:t>
      </w:r>
      <w:r w:rsidRPr="00073498">
        <w:rPr>
          <w:rFonts w:ascii="Times New Roman" w:hAnsi="Times New Roman" w:cs="Times New Roman"/>
          <w:sz w:val="20"/>
          <w:szCs w:val="20"/>
        </w:rPr>
        <w:br/>
      </w:r>
    </w:p>
    <w:p w:rsidR="00073498" w:rsidRPr="00073498" w:rsidRDefault="00073498" w:rsidP="00073498">
      <w:pPr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073498" w:rsidRPr="00073498" w:rsidRDefault="00073498" w:rsidP="00073498">
      <w:pPr>
        <w:spacing w:before="120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073498" w:rsidRPr="00073498" w:rsidRDefault="00073498" w:rsidP="00073498">
      <w:pPr>
        <w:pBdr>
          <w:top w:val="single" w:sz="4" w:space="1" w:color="auto"/>
        </w:pBdr>
        <w:spacing w:after="480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  <w:r w:rsidRPr="00073498"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хозяйствующего субъекта)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498" w:rsidRPr="00073498" w:rsidTr="00CC1CF1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498">
        <w:rPr>
          <w:rFonts w:ascii="Times New Roman" w:hAnsi="Times New Roman" w:cs="Times New Roman"/>
          <w:sz w:val="24"/>
          <w:szCs w:val="24"/>
        </w:rPr>
        <w:t>(</w:t>
      </w:r>
      <w:r w:rsidRPr="00073498">
        <w:rPr>
          <w:rFonts w:ascii="Times New Roman" w:hAnsi="Times New Roman" w:cs="Times New Roman"/>
          <w:sz w:val="20"/>
          <w:szCs w:val="20"/>
        </w:rPr>
        <w:t>указывается дата, на которую составлен</w:t>
      </w:r>
      <w:r w:rsidRPr="00073498">
        <w:rPr>
          <w:rFonts w:ascii="Times New Roman" w:hAnsi="Times New Roman" w:cs="Times New Roman"/>
          <w:sz w:val="20"/>
          <w:szCs w:val="20"/>
        </w:rPr>
        <w:br/>
        <w:t>список аффилированных лиц)</w:t>
      </w:r>
    </w:p>
    <w:p w:rsidR="00073498" w:rsidRPr="00073498" w:rsidRDefault="00073498" w:rsidP="00073498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 xml:space="preserve">Место нахождения эмитента:  </w:t>
      </w:r>
    </w:p>
    <w:p w:rsidR="00073498" w:rsidRPr="00073498" w:rsidRDefault="00073498" w:rsidP="00073498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073498"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хозяйствующего субъекта (иного лица, имеющего право действовать от его имени без доверенности)))</w:t>
      </w:r>
    </w:p>
    <w:p w:rsidR="00073498" w:rsidRPr="00073498" w:rsidRDefault="00073498" w:rsidP="00073498">
      <w:pPr>
        <w:spacing w:before="1200"/>
        <w:jc w:val="both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эмитентом для раскрытия информации:  </w:t>
      </w:r>
    </w:p>
    <w:p w:rsidR="00073498" w:rsidRPr="00073498" w:rsidRDefault="00073498" w:rsidP="00073498">
      <w:pPr>
        <w:pBdr>
          <w:top w:val="single" w:sz="4" w:space="1" w:color="auto"/>
        </w:pBdr>
        <w:spacing w:after="1800"/>
        <w:ind w:left="146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523"/>
        <w:gridCol w:w="425"/>
        <w:gridCol w:w="426"/>
        <w:gridCol w:w="1275"/>
        <w:gridCol w:w="284"/>
        <w:gridCol w:w="1843"/>
        <w:gridCol w:w="283"/>
        <w:gridCol w:w="2552"/>
        <w:gridCol w:w="141"/>
      </w:tblGrid>
      <w:tr w:rsidR="00073498" w:rsidRPr="00073498" w:rsidTr="00CC1CF1">
        <w:trPr>
          <w:cantSplit/>
          <w:trHeight w:hRule="exact" w:val="567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98" w:rsidRPr="00073498" w:rsidTr="00CC1CF1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9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уполномоченного</w:t>
            </w:r>
            <w:r w:rsidRPr="00073498">
              <w:rPr>
                <w:rFonts w:ascii="Times New Roman" w:hAnsi="Times New Roman" w:cs="Times New Roman"/>
                <w:sz w:val="20"/>
                <w:szCs w:val="20"/>
              </w:rPr>
              <w:br/>
              <w:t>лица хозяйствующего субъекта)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9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98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98" w:rsidRPr="00073498" w:rsidTr="00CC1CF1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tabs>
                <w:tab w:val="left" w:pos="964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98" w:rsidRPr="00073498" w:rsidTr="00CC1CF1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rPr>
          <w:rFonts w:ascii="Times New Roman" w:hAnsi="Times New Roman" w:cs="Times New Roman"/>
          <w:sz w:val="24"/>
          <w:szCs w:val="24"/>
        </w:rPr>
      </w:pPr>
    </w:p>
    <w:p w:rsidR="00073498" w:rsidRPr="00073498" w:rsidRDefault="00073498" w:rsidP="00073498">
      <w:pPr>
        <w:pageBreakBefore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lastRenderedPageBreak/>
        <w:t>Содержание списка аффилированных лиц хозяйствующего субъекта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</w:tblGrid>
      <w:tr w:rsidR="00073498" w:rsidRPr="00073498" w:rsidTr="00CC1CF1">
        <w:trPr>
          <w:jc w:val="right"/>
        </w:trPr>
        <w:tc>
          <w:tcPr>
            <w:tcW w:w="1361" w:type="dxa"/>
            <w:vAlign w:val="bottom"/>
          </w:tcPr>
          <w:p w:rsidR="00073498" w:rsidRPr="00073498" w:rsidRDefault="00073498" w:rsidP="000734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61" w:type="dxa"/>
            <w:vAlign w:val="bottom"/>
          </w:tcPr>
          <w:p w:rsidR="00073498" w:rsidRPr="00073498" w:rsidRDefault="00073498" w:rsidP="00073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98" w:rsidRPr="00073498" w:rsidTr="00CC1CF1">
        <w:trPr>
          <w:jc w:val="right"/>
        </w:trPr>
        <w:tc>
          <w:tcPr>
            <w:tcW w:w="1361" w:type="dxa"/>
            <w:vAlign w:val="bottom"/>
          </w:tcPr>
          <w:p w:rsidR="00073498" w:rsidRPr="00073498" w:rsidRDefault="00073498" w:rsidP="000734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361" w:type="dxa"/>
            <w:vAlign w:val="bottom"/>
          </w:tcPr>
          <w:p w:rsidR="00073498" w:rsidRPr="00073498" w:rsidRDefault="00073498" w:rsidP="00073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498" w:rsidRPr="00073498" w:rsidTr="00CC1CF1">
        <w:trPr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spacing w:after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013"/>
        <w:gridCol w:w="794"/>
        <w:gridCol w:w="1956"/>
        <w:gridCol w:w="1361"/>
        <w:gridCol w:w="1247"/>
        <w:gridCol w:w="1191"/>
        <w:gridCol w:w="1247"/>
      </w:tblGrid>
      <w:tr w:rsidR="00073498" w:rsidRPr="00073498" w:rsidTr="00CC1CF1">
        <w:tc>
          <w:tcPr>
            <w:tcW w:w="454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2013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 фирменное наимено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вание (наименование для некоммер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чес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кой организации) или фамилия, имя, отчество аффили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ро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794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ИНН аф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фили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рован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ного лица</w:t>
            </w:r>
          </w:p>
        </w:tc>
        <w:tc>
          <w:tcPr>
            <w:tcW w:w="1956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1361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Основание (основания), в силу которого лицо признается аффилиро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ванным</w:t>
            </w:r>
          </w:p>
        </w:tc>
        <w:tc>
          <w:tcPr>
            <w:tcW w:w="1247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наступле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ния основания (основа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ний)</w:t>
            </w:r>
          </w:p>
        </w:tc>
        <w:tc>
          <w:tcPr>
            <w:tcW w:w="1191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участия аффилиро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ного лица в уставном капитале хозяйст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ву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ющего субъекта,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%</w:t>
            </w:r>
          </w:p>
        </w:tc>
        <w:tc>
          <w:tcPr>
            <w:tcW w:w="1247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при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надлежа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щих аф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филиро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ному лицу обыкновен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ных акций хозяйству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ющего субъекта,</w:t>
            </w:r>
            <w:r w:rsidRPr="000734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%</w:t>
            </w:r>
          </w:p>
        </w:tc>
      </w:tr>
      <w:tr w:rsidR="00073498" w:rsidRPr="00073498" w:rsidTr="002340CA">
        <w:trPr>
          <w:trHeight w:val="378"/>
        </w:trPr>
        <w:tc>
          <w:tcPr>
            <w:tcW w:w="45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498" w:rsidRPr="00073498" w:rsidTr="002340CA">
        <w:trPr>
          <w:trHeight w:val="273"/>
        </w:trPr>
        <w:tc>
          <w:tcPr>
            <w:tcW w:w="45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3498">
        <w:rPr>
          <w:rFonts w:ascii="Times New Roman" w:hAnsi="Times New Roman" w:cs="Times New Roman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498" w:rsidRPr="00073498" w:rsidTr="00CC1CF1">
        <w:trPr>
          <w:trHeight w:hRule="exact"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ind w:firstLine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spacing w:after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253"/>
        <w:gridCol w:w="1871"/>
        <w:gridCol w:w="3572"/>
      </w:tblGrid>
      <w:tr w:rsidR="00073498" w:rsidRPr="00073498" w:rsidTr="00CC1CF1">
        <w:tc>
          <w:tcPr>
            <w:tcW w:w="567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34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71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572" w:type="dxa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98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 в список аффилиро</w:t>
            </w:r>
            <w:r w:rsidRPr="0007349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073498" w:rsidRPr="00073498" w:rsidTr="00CC1CF1">
        <w:tc>
          <w:tcPr>
            <w:tcW w:w="567" w:type="dxa"/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73498" w:rsidRPr="00073498" w:rsidRDefault="00073498" w:rsidP="00CC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bottom"/>
          </w:tcPr>
          <w:p w:rsidR="00073498" w:rsidRPr="00073498" w:rsidRDefault="00073498" w:rsidP="00CC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907"/>
        <w:gridCol w:w="1985"/>
        <w:gridCol w:w="1418"/>
        <w:gridCol w:w="1304"/>
        <w:gridCol w:w="1247"/>
        <w:gridCol w:w="1304"/>
      </w:tblGrid>
      <w:tr w:rsidR="00073498" w:rsidRPr="00073498" w:rsidTr="002340CA">
        <w:trPr>
          <w:cantSplit/>
        </w:trPr>
        <w:tc>
          <w:tcPr>
            <w:tcW w:w="209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498" w:rsidRPr="00073498" w:rsidTr="002340CA">
        <w:trPr>
          <w:cantSplit/>
        </w:trPr>
        <w:tc>
          <w:tcPr>
            <w:tcW w:w="209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98" w:rsidRPr="00073498" w:rsidRDefault="00073498" w:rsidP="0007349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73498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907"/>
        <w:gridCol w:w="1985"/>
        <w:gridCol w:w="1418"/>
        <w:gridCol w:w="1304"/>
        <w:gridCol w:w="1247"/>
        <w:gridCol w:w="1304"/>
      </w:tblGrid>
      <w:tr w:rsidR="00073498" w:rsidRPr="00073498" w:rsidTr="002340CA">
        <w:trPr>
          <w:cantSplit/>
        </w:trPr>
        <w:tc>
          <w:tcPr>
            <w:tcW w:w="209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498" w:rsidRPr="00073498" w:rsidTr="002340CA">
        <w:trPr>
          <w:cantSplit/>
        </w:trPr>
        <w:tc>
          <w:tcPr>
            <w:tcW w:w="209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73498" w:rsidRPr="002340CA" w:rsidRDefault="00073498" w:rsidP="00234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CC1" w:rsidRDefault="00454CC1" w:rsidP="002340CA">
      <w:pPr>
        <w:pStyle w:val="220"/>
        <w:keepNext/>
        <w:keepLines/>
        <w:shd w:val="clear" w:color="auto" w:fill="auto"/>
        <w:spacing w:before="0" w:after="0" w:line="269" w:lineRule="exact"/>
        <w:rPr>
          <w:rFonts w:ascii="Times New Roman" w:hAnsi="Times New Roman" w:cs="Times New Roman"/>
        </w:rPr>
      </w:pPr>
    </w:p>
    <w:p w:rsidR="00454CC1" w:rsidRDefault="00454CC1" w:rsidP="002340CA">
      <w:pPr>
        <w:pStyle w:val="a4"/>
      </w:pPr>
    </w:p>
    <w:p w:rsidR="002340CA" w:rsidRDefault="002340CA" w:rsidP="002340CA">
      <w:pPr>
        <w:pStyle w:val="a4"/>
      </w:pPr>
    </w:p>
    <w:p w:rsidR="002340CA" w:rsidRDefault="002340CA" w:rsidP="002340CA">
      <w:pPr>
        <w:pStyle w:val="a4"/>
      </w:pPr>
    </w:p>
    <w:p w:rsidR="002340CA" w:rsidRDefault="002340CA" w:rsidP="002340CA">
      <w:pPr>
        <w:pStyle w:val="a4"/>
      </w:pPr>
    </w:p>
    <w:bookmarkEnd w:id="2"/>
    <w:p w:rsidR="002340CA" w:rsidRDefault="002340CA" w:rsidP="002340CA">
      <w:pPr>
        <w:pStyle w:val="a4"/>
      </w:pPr>
    </w:p>
    <w:sectPr w:rsidR="002340CA" w:rsidSect="007A0120">
      <w:footerReference w:type="default" r:id="rId11"/>
      <w:pgSz w:w="11906" w:h="16838"/>
      <w:pgMar w:top="568" w:right="850" w:bottom="1134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2B" w:rsidRDefault="00313D2B" w:rsidP="001808DB">
      <w:pPr>
        <w:spacing w:after="0" w:line="240" w:lineRule="auto"/>
      </w:pPr>
      <w:r>
        <w:separator/>
      </w:r>
    </w:p>
  </w:endnote>
  <w:endnote w:type="continuationSeparator" w:id="0">
    <w:p w:rsidR="00313D2B" w:rsidRDefault="00313D2B" w:rsidP="0018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114058"/>
      <w:docPartObj>
        <w:docPartGallery w:val="Page Numbers (Bottom of Page)"/>
        <w:docPartUnique/>
      </w:docPartObj>
    </w:sdtPr>
    <w:sdtContent>
      <w:p w:rsidR="007A0120" w:rsidRDefault="00DD3F4F">
        <w:pPr>
          <w:pStyle w:val="a9"/>
          <w:jc w:val="right"/>
        </w:pPr>
        <w:r>
          <w:fldChar w:fldCharType="begin"/>
        </w:r>
        <w:r w:rsidR="007A0120">
          <w:instrText>PAGE   \* MERGEFORMAT</w:instrText>
        </w:r>
        <w:r>
          <w:fldChar w:fldCharType="separate"/>
        </w:r>
        <w:r w:rsidR="007D4E08">
          <w:rPr>
            <w:noProof/>
          </w:rPr>
          <w:t>1</w:t>
        </w:r>
        <w:r>
          <w:fldChar w:fldCharType="end"/>
        </w:r>
      </w:p>
    </w:sdtContent>
  </w:sdt>
  <w:p w:rsidR="007A0120" w:rsidRDefault="007A0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2B" w:rsidRDefault="00313D2B" w:rsidP="001808DB">
      <w:pPr>
        <w:spacing w:after="0" w:line="240" w:lineRule="auto"/>
      </w:pPr>
      <w:r>
        <w:separator/>
      </w:r>
    </w:p>
  </w:footnote>
  <w:footnote w:type="continuationSeparator" w:id="0">
    <w:p w:rsidR="00313D2B" w:rsidRDefault="00313D2B" w:rsidP="0018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F4B"/>
    <w:multiLevelType w:val="multilevel"/>
    <w:tmpl w:val="BC4C20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F19C0"/>
    <w:multiLevelType w:val="hybridMultilevel"/>
    <w:tmpl w:val="65DC3330"/>
    <w:lvl w:ilvl="0" w:tplc="433266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06F79"/>
    <w:multiLevelType w:val="multilevel"/>
    <w:tmpl w:val="A67457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057B8"/>
    <w:multiLevelType w:val="multilevel"/>
    <w:tmpl w:val="DE16B4D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E66EB"/>
    <w:multiLevelType w:val="multilevel"/>
    <w:tmpl w:val="123005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5028A"/>
    <w:multiLevelType w:val="hybridMultilevel"/>
    <w:tmpl w:val="F216C888"/>
    <w:lvl w:ilvl="0" w:tplc="4F409E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03308"/>
    <w:multiLevelType w:val="multilevel"/>
    <w:tmpl w:val="D362122A"/>
    <w:lvl w:ilvl="0">
      <w:start w:val="2"/>
      <w:numFmt w:val="decimal"/>
      <w:lvlText w:val="0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8A256A"/>
    <w:multiLevelType w:val="multilevel"/>
    <w:tmpl w:val="FF32DC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C"/>
    <w:rsid w:val="000213DA"/>
    <w:rsid w:val="00024B82"/>
    <w:rsid w:val="00073498"/>
    <w:rsid w:val="000740B4"/>
    <w:rsid w:val="00080946"/>
    <w:rsid w:val="00081B97"/>
    <w:rsid w:val="00094272"/>
    <w:rsid w:val="00110A3D"/>
    <w:rsid w:val="001274BB"/>
    <w:rsid w:val="001808DB"/>
    <w:rsid w:val="001A1772"/>
    <w:rsid w:val="00200BD1"/>
    <w:rsid w:val="00201FD6"/>
    <w:rsid w:val="002340CA"/>
    <w:rsid w:val="002A4EEC"/>
    <w:rsid w:val="002A5851"/>
    <w:rsid w:val="002C1D1F"/>
    <w:rsid w:val="00300D51"/>
    <w:rsid w:val="00313D2B"/>
    <w:rsid w:val="00330C02"/>
    <w:rsid w:val="00393A9C"/>
    <w:rsid w:val="003C03EA"/>
    <w:rsid w:val="00454CC1"/>
    <w:rsid w:val="004A5DD9"/>
    <w:rsid w:val="004B05C7"/>
    <w:rsid w:val="004E1DAF"/>
    <w:rsid w:val="00504A24"/>
    <w:rsid w:val="00560981"/>
    <w:rsid w:val="005A7E17"/>
    <w:rsid w:val="005B32BB"/>
    <w:rsid w:val="00612A43"/>
    <w:rsid w:val="0065236B"/>
    <w:rsid w:val="00660195"/>
    <w:rsid w:val="006735FC"/>
    <w:rsid w:val="006C3F72"/>
    <w:rsid w:val="006E0498"/>
    <w:rsid w:val="006E211C"/>
    <w:rsid w:val="00702EF0"/>
    <w:rsid w:val="00765632"/>
    <w:rsid w:val="007A0120"/>
    <w:rsid w:val="007B34CA"/>
    <w:rsid w:val="007D4E08"/>
    <w:rsid w:val="007E1A0D"/>
    <w:rsid w:val="0082548B"/>
    <w:rsid w:val="00884E29"/>
    <w:rsid w:val="00894268"/>
    <w:rsid w:val="00895D1B"/>
    <w:rsid w:val="008C0230"/>
    <w:rsid w:val="008F553E"/>
    <w:rsid w:val="00906D60"/>
    <w:rsid w:val="009337EF"/>
    <w:rsid w:val="00A17F85"/>
    <w:rsid w:val="00A8603D"/>
    <w:rsid w:val="00AD798E"/>
    <w:rsid w:val="00B42CDC"/>
    <w:rsid w:val="00C415B9"/>
    <w:rsid w:val="00C46661"/>
    <w:rsid w:val="00C53744"/>
    <w:rsid w:val="00C5497E"/>
    <w:rsid w:val="00C57770"/>
    <w:rsid w:val="00CA6B8F"/>
    <w:rsid w:val="00D3058B"/>
    <w:rsid w:val="00DD1D2C"/>
    <w:rsid w:val="00DD3F4F"/>
    <w:rsid w:val="00DE7DA7"/>
    <w:rsid w:val="00DF6BED"/>
    <w:rsid w:val="00E5512F"/>
    <w:rsid w:val="00E61D8B"/>
    <w:rsid w:val="00E74883"/>
    <w:rsid w:val="00E87EFD"/>
    <w:rsid w:val="00EF60F5"/>
    <w:rsid w:val="00F1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B42CD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B42CD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42C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styleId="a3">
    <w:name w:val="Hyperlink"/>
    <w:basedOn w:val="a0"/>
    <w:rsid w:val="00B42CDC"/>
    <w:rPr>
      <w:color w:val="0066CC"/>
      <w:u w:val="single"/>
    </w:rPr>
  </w:style>
  <w:style w:type="character" w:customStyle="1" w:styleId="2">
    <w:name w:val="Основной текст (2) + Курсив"/>
    <w:basedOn w:val="a0"/>
    <w:rsid w:val="00B42C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42CD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2CDC"/>
    <w:pPr>
      <w:widowControl w:val="0"/>
      <w:shd w:val="clear" w:color="auto" w:fill="FFFFFF"/>
      <w:spacing w:before="720" w:after="420" w:line="0" w:lineRule="atLeast"/>
      <w:ind w:hanging="10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4">
    <w:name w:val="Основной текст (4)_"/>
    <w:basedOn w:val="a0"/>
    <w:link w:val="40"/>
    <w:rsid w:val="006C3F7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C3F7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3F72"/>
    <w:pPr>
      <w:widowControl w:val="0"/>
      <w:shd w:val="clear" w:color="auto" w:fill="FFFFFF"/>
      <w:spacing w:before="18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220">
    <w:name w:val="Заголовок №2 (2)"/>
    <w:basedOn w:val="a"/>
    <w:link w:val="22"/>
    <w:rsid w:val="006C3F72"/>
    <w:pPr>
      <w:widowControl w:val="0"/>
      <w:shd w:val="clear" w:color="auto" w:fill="FFFFFF"/>
      <w:spacing w:before="180" w:after="300" w:line="0" w:lineRule="atLeast"/>
      <w:outlineLvl w:val="1"/>
    </w:pPr>
    <w:rPr>
      <w:rFonts w:ascii="Calibri" w:eastAsia="Calibri" w:hAnsi="Calibri" w:cs="Calibri"/>
      <w:b/>
      <w:bCs/>
    </w:rPr>
  </w:style>
  <w:style w:type="character" w:customStyle="1" w:styleId="8">
    <w:name w:val="Основной текст (8)_"/>
    <w:basedOn w:val="a0"/>
    <w:link w:val="80"/>
    <w:rsid w:val="00A8603D"/>
    <w:rPr>
      <w:rFonts w:ascii="Calibri" w:eastAsia="Calibri" w:hAnsi="Calibri" w:cs="Calibri"/>
      <w:i/>
      <w:iCs/>
      <w:sz w:val="13"/>
      <w:szCs w:val="13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8603D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603D"/>
    <w:pPr>
      <w:widowControl w:val="0"/>
      <w:shd w:val="clear" w:color="auto" w:fill="FFFFFF"/>
      <w:spacing w:before="120" w:after="180" w:line="0" w:lineRule="atLeas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24">
    <w:name w:val="Подпись к таблице (2)"/>
    <w:basedOn w:val="a"/>
    <w:link w:val="23"/>
    <w:rsid w:val="00A8603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8pt">
    <w:name w:val="Основной текст (2) + 8 pt"/>
    <w:basedOn w:val="20"/>
    <w:rsid w:val="00A860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8603D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91">
    <w:name w:val="Основной текст (9) + Не курсив"/>
    <w:basedOn w:val="9"/>
    <w:rsid w:val="00A8603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8603D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8603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A8603D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8603D"/>
    <w:pPr>
      <w:widowControl w:val="0"/>
      <w:shd w:val="clear" w:color="auto" w:fill="FFFFFF"/>
      <w:spacing w:before="180" w:after="18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A8603D"/>
    <w:pPr>
      <w:widowControl w:val="0"/>
      <w:shd w:val="clear" w:color="auto" w:fill="FFFFFF"/>
      <w:spacing w:before="180" w:after="0" w:line="221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A8603D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styleId="a4">
    <w:name w:val="No Spacing"/>
    <w:uiPriority w:val="1"/>
    <w:qFormat/>
    <w:rsid w:val="005B32BB"/>
    <w:pPr>
      <w:spacing w:after="0" w:line="240" w:lineRule="auto"/>
    </w:pPr>
  </w:style>
  <w:style w:type="character" w:customStyle="1" w:styleId="255pt">
    <w:name w:val="Основной текст (2) + 5;5 pt"/>
    <w:basedOn w:val="20"/>
    <w:rsid w:val="002A58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A58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2A5851"/>
    <w:pPr>
      <w:widowControl w:val="0"/>
      <w:shd w:val="clear" w:color="auto" w:fill="FFFFFF"/>
      <w:spacing w:before="1980" w:after="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character" w:customStyle="1" w:styleId="3">
    <w:name w:val="Подпись к таблице (3)"/>
    <w:basedOn w:val="a0"/>
    <w:rsid w:val="002A58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5pt">
    <w:name w:val="Основной текст (2) + 6;5 pt"/>
    <w:basedOn w:val="20"/>
    <w:rsid w:val="002A58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Курсив"/>
    <w:basedOn w:val="20"/>
    <w:rsid w:val="002A5851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560981"/>
    <w:pPr>
      <w:ind w:left="720"/>
      <w:contextualSpacing/>
    </w:pPr>
  </w:style>
  <w:style w:type="table" w:styleId="a6">
    <w:name w:val="Table Grid"/>
    <w:basedOn w:val="a1"/>
    <w:uiPriority w:val="59"/>
    <w:rsid w:val="00C4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8DB"/>
  </w:style>
  <w:style w:type="paragraph" w:styleId="a9">
    <w:name w:val="footer"/>
    <w:basedOn w:val="a"/>
    <w:link w:val="aa"/>
    <w:uiPriority w:val="99"/>
    <w:unhideWhenUsed/>
    <w:rsid w:val="0018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8DB"/>
  </w:style>
  <w:style w:type="paragraph" w:styleId="ab">
    <w:name w:val="Body Text"/>
    <w:basedOn w:val="a"/>
    <w:link w:val="ac"/>
    <w:rsid w:val="00454C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454CC1"/>
    <w:rPr>
      <w:rFonts w:ascii="Times New Roman" w:eastAsia="Times New Roman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421F8C6D9D41B22AEA54C59D15E618B88BEB62BF03E25C6748C0F8983A58C3FC8AFF5C4046495D9U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C8D374B8D541EB7ADD79354A2142ABE57F796E4C01D4570BFFDDBED531BDD5797BB0BFF7Cu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e.kuzmina\AppData\Local\Microsoft\Windows\Temporary%20Internet%20Files\Content.Outlook\AppData\Local\Microsoft\Windows\Temporary%20Internet%20Files\Content.Outlook\60NXRYB6\www.spb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Порядок_список аффилированных лиц</vt:lpstr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Порядок_список аффилированных лиц</dc:title>
  <dc:creator>a.korjavkin</dc:creator>
  <cp:keywords>Совместный приказ</cp:keywords>
  <cp:lastModifiedBy>secretary</cp:lastModifiedBy>
  <cp:revision>2</cp:revision>
  <cp:lastPrinted>2018-09-19T13:01:00Z</cp:lastPrinted>
  <dcterms:created xsi:type="dcterms:W3CDTF">2018-09-20T08:21:00Z</dcterms:created>
  <dcterms:modified xsi:type="dcterms:W3CDTF">2018-09-20T08:21:00Z</dcterms:modified>
</cp:coreProperties>
</file>