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0" w:rsidRPr="006104BF" w:rsidRDefault="000A5070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Приложение № 2</w:t>
      </w:r>
    </w:p>
    <w:p w:rsidR="000A5070" w:rsidRPr="006104BF" w:rsidRDefault="000A5070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к Спецификации биржевого товара </w:t>
      </w:r>
    </w:p>
    <w:p w:rsidR="000A5070" w:rsidRPr="006104BF" w:rsidRDefault="00257497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отделов «</w:t>
      </w:r>
      <w:r w:rsidRPr="00257497">
        <w:rPr>
          <w:rFonts w:ascii="Times New Roman" w:hAnsi="Times New Roman"/>
          <w:sz w:val="28"/>
          <w:szCs w:val="28"/>
        </w:rPr>
        <w:t>Сельскохозяйственная продукция</w:t>
      </w:r>
      <w:r w:rsidRPr="006104BF">
        <w:rPr>
          <w:rFonts w:ascii="Times New Roman" w:hAnsi="Times New Roman"/>
          <w:sz w:val="28"/>
          <w:szCs w:val="28"/>
        </w:rPr>
        <w:t xml:space="preserve"> </w:t>
      </w:r>
      <w:r w:rsidR="000A5070" w:rsidRPr="006104BF">
        <w:rPr>
          <w:rFonts w:ascii="Times New Roman" w:hAnsi="Times New Roman"/>
          <w:sz w:val="28"/>
          <w:szCs w:val="28"/>
        </w:rPr>
        <w:t xml:space="preserve">»,  </w:t>
      </w:r>
    </w:p>
    <w:p w:rsidR="000A5070" w:rsidRPr="006104BF" w:rsidRDefault="000A5070" w:rsidP="000A5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0A5070" w:rsidRPr="006104BF" w:rsidRDefault="000A5070" w:rsidP="000A5070">
      <w:pPr>
        <w:spacing w:after="0" w:line="240" w:lineRule="auto"/>
        <w:jc w:val="right"/>
      </w:pPr>
    </w:p>
    <w:p w:rsidR="000A5070" w:rsidRPr="006104BF" w:rsidRDefault="000A5070" w:rsidP="000A5070">
      <w:pPr>
        <w:pStyle w:val="a3"/>
        <w:tabs>
          <w:tab w:val="left" w:pos="993"/>
          <w:tab w:val="left" w:pos="8647"/>
        </w:tabs>
        <w:spacing w:after="0"/>
        <w:ind w:left="0"/>
        <w:jc w:val="center"/>
        <w:rPr>
          <w:sz w:val="28"/>
          <w:szCs w:val="28"/>
        </w:rPr>
      </w:pPr>
      <w:r w:rsidRPr="006104BF">
        <w:rPr>
          <w:sz w:val="28"/>
          <w:szCs w:val="28"/>
        </w:rPr>
        <w:t>Форма заявления на допуск товара к организованным торгам</w:t>
      </w:r>
    </w:p>
    <w:p w:rsidR="000A5070" w:rsidRPr="006104BF" w:rsidRDefault="000A5070" w:rsidP="000A5070">
      <w:pPr>
        <w:pStyle w:val="a3"/>
        <w:tabs>
          <w:tab w:val="left" w:pos="993"/>
          <w:tab w:val="left" w:pos="8647"/>
        </w:tabs>
        <w:spacing w:after="0"/>
        <w:ind w:left="0"/>
        <w:rPr>
          <w:sz w:val="28"/>
          <w:szCs w:val="28"/>
        </w:rPr>
      </w:pPr>
    </w:p>
    <w:p w:rsidR="001946DE" w:rsidRPr="00457E88" w:rsidRDefault="001946DE" w:rsidP="001946DE">
      <w:pPr>
        <w:spacing w:after="0"/>
        <w:jc w:val="center"/>
        <w:outlineLvl w:val="6"/>
        <w:rPr>
          <w:rFonts w:ascii="Times New Roman" w:eastAsia="Times New Roman" w:hAnsi="Times New Roman"/>
          <w:b/>
          <w:sz w:val="28"/>
          <w:szCs w:val="28"/>
        </w:rPr>
      </w:pPr>
      <w:r w:rsidRPr="00457E88"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:rsidR="001946DE" w:rsidRPr="00457E88" w:rsidRDefault="001946DE" w:rsidP="001946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товара к организованным торгам</w:t>
      </w:r>
    </w:p>
    <w:p w:rsidR="001946DE" w:rsidRPr="00457E88" w:rsidRDefault="001946DE" w:rsidP="001946D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57E88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1946DE" w:rsidRPr="00457E88" w:rsidRDefault="001946DE" w:rsidP="001946DE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1946DE" w:rsidRDefault="001946DE" w:rsidP="0019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88">
        <w:rPr>
          <w:rFonts w:ascii="Times New Roman" w:hAnsi="Times New Roman"/>
          <w:sz w:val="28"/>
          <w:szCs w:val="28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457E88">
        <w:rPr>
          <w:rFonts w:ascii="Times New Roman" w:hAnsi="Times New Roman"/>
          <w:sz w:val="28"/>
          <w:szCs w:val="28"/>
        </w:rPr>
        <w:t>с(</w:t>
      </w:r>
      <w:proofErr w:type="gramEnd"/>
      <w:r w:rsidRPr="00457E88">
        <w:rPr>
          <w:rFonts w:ascii="Times New Roman" w:hAnsi="Times New Roman"/>
          <w:sz w:val="28"/>
          <w:szCs w:val="28"/>
        </w:rPr>
        <w:t>-</w:t>
      </w:r>
      <w:proofErr w:type="spellStart"/>
      <w:r w:rsidRPr="00457E88">
        <w:rPr>
          <w:rFonts w:ascii="Times New Roman" w:hAnsi="Times New Roman"/>
          <w:sz w:val="28"/>
          <w:szCs w:val="28"/>
        </w:rPr>
        <w:t>ы</w:t>
      </w:r>
      <w:proofErr w:type="spellEnd"/>
      <w:r w:rsidRPr="00457E88">
        <w:rPr>
          <w:rFonts w:ascii="Times New Roman" w:hAnsi="Times New Roman"/>
          <w:sz w:val="28"/>
          <w:szCs w:val="28"/>
        </w:rPr>
        <w:t>) поставки/способ поставки/срок поставки</w:t>
      </w:r>
      <w:r>
        <w:rPr>
          <w:rFonts w:ascii="Times New Roman" w:hAnsi="Times New Roman"/>
          <w:sz w:val="24"/>
          <w:szCs w:val="24"/>
        </w:rPr>
        <w:t>:</w:t>
      </w:r>
    </w:p>
    <w:p w:rsidR="001946DE" w:rsidRDefault="001946DE" w:rsidP="001946D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франко-склад продавца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франко-склад покупателя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1946DE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457E88">
              <w:rPr>
                <w:rFonts w:ascii="Times New Roman" w:hAnsi="Times New Roman"/>
              </w:rPr>
              <w:t xml:space="preserve"> 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бази</w:t>
            </w:r>
            <w:proofErr w:type="gramStart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с(</w:t>
            </w:r>
            <w:proofErr w:type="gramEnd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proofErr w:type="spellEnd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 поставки: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Способ поставки, к которому будет относиться новый базис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А - </w:t>
            </w:r>
            <w:proofErr w:type="spellStart"/>
            <w:r w:rsidRPr="00457E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самовывоз</w:t>
            </w:r>
            <w:proofErr w:type="spellEnd"/>
            <w:r w:rsidRPr="00457E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автомобильным транспортом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франко-вагон станция отправления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Е - франко-вагон промежуточная станция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франко-вагон станция назначения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франко-склад продавца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франко-склад покупателя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на терминале….. (указывается название места назначения)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способ поставки биржевого товара</w:t>
            </w: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предлагаемого способа поставки по </w:t>
            </w:r>
            <w:proofErr w:type="spell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Инкотермс</w:t>
            </w:r>
            <w:proofErr w:type="spell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срок поставки биржевого товара</w:t>
            </w: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биржевого товара, по которому предлагается ввести новый срок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и) поставки</w:t>
            </w:r>
          </w:p>
          <w:p w:rsidR="00746EB5" w:rsidRDefault="00746EB5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EB5" w:rsidRDefault="00746EB5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EB5" w:rsidRDefault="00746EB5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EB5" w:rsidRPr="00457E88" w:rsidRDefault="00746EB5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946DE" w:rsidTr="000A6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Default="001946DE" w:rsidP="000A6BD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E" w:rsidRPr="00457E88" w:rsidRDefault="001946DE" w:rsidP="000A6B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E" w:rsidRPr="00457E88" w:rsidRDefault="001946DE" w:rsidP="000A6BD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46EB5" w:rsidRDefault="00746EB5" w:rsidP="00194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6DE" w:rsidRDefault="001946DE" w:rsidP="00194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946DE" w:rsidRDefault="001946DE" w:rsidP="001946D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1946DE" w:rsidRDefault="001946DE" w:rsidP="001946D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1946DE" w:rsidRDefault="001946DE" w:rsidP="001946DE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1946DE" w:rsidRDefault="001946DE" w:rsidP="001946DE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1946DE" w:rsidRDefault="001946DE" w:rsidP="001946DE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1946DE" w:rsidRDefault="001946DE" w:rsidP="001946DE">
      <w:pPr>
        <w:rPr>
          <w:rFonts w:eastAsiaTheme="minorHAnsi"/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1946DE" w:rsidRDefault="001946DE" w:rsidP="001946DE">
      <w:pPr>
        <w:spacing w:after="0" w:line="240" w:lineRule="atLeast"/>
      </w:pPr>
      <w:r>
        <w:t>__________________________  _________________ /_________________/  «____»_________20__г.</w:t>
      </w:r>
    </w:p>
    <w:p w:rsidR="001946DE" w:rsidRDefault="001946DE" w:rsidP="001946DE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1946DE" w:rsidRDefault="001946DE" w:rsidP="001946D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1946DE" w:rsidRDefault="001946DE" w:rsidP="001946D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1946DE" w:rsidRDefault="001946DE" w:rsidP="001946DE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1946DE" w:rsidRDefault="001946DE" w:rsidP="001946DE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1946DE" w:rsidRDefault="001946DE" w:rsidP="001946DE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1946DE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5070"/>
    <w:rsid w:val="000A5070"/>
    <w:rsid w:val="000E69DB"/>
    <w:rsid w:val="001946DE"/>
    <w:rsid w:val="00196216"/>
    <w:rsid w:val="00257497"/>
    <w:rsid w:val="0027411C"/>
    <w:rsid w:val="002D226D"/>
    <w:rsid w:val="002E7FB6"/>
    <w:rsid w:val="0047072F"/>
    <w:rsid w:val="005626A4"/>
    <w:rsid w:val="00651841"/>
    <w:rsid w:val="00746EB5"/>
    <w:rsid w:val="00914C41"/>
    <w:rsid w:val="00994962"/>
    <w:rsid w:val="00A1666C"/>
    <w:rsid w:val="00A94350"/>
    <w:rsid w:val="00AE1F7C"/>
    <w:rsid w:val="00E41439"/>
    <w:rsid w:val="00E52D73"/>
    <w:rsid w:val="00FC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0A50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0A507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0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0A5070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A50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50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A507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39"/>
    <w:rsid w:val="001946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6D8CB-CB52-49AD-9EC3-A171E4BF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n.egorov</cp:lastModifiedBy>
  <cp:revision>5</cp:revision>
  <dcterms:created xsi:type="dcterms:W3CDTF">2018-09-13T06:09:00Z</dcterms:created>
  <dcterms:modified xsi:type="dcterms:W3CDTF">2018-09-13T06:50:00Z</dcterms:modified>
</cp:coreProperties>
</file>