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95" w:rsidRDefault="00FC52C3" w:rsidP="006D67BE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Памятка </w:t>
      </w:r>
    </w:p>
    <w:p w:rsidR="00FC52C3" w:rsidRPr="000D7936" w:rsidRDefault="00FC52C3" w:rsidP="006D67BE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Для получения сертификата происхождения товара при вывозе янтаря, полученного на территории Калининградской области у АО «Калининградский янтарный комбинат»</w:t>
      </w:r>
    </w:p>
    <w:p w:rsidR="003433D5" w:rsidRDefault="003433D5" w:rsidP="003433D5">
      <w:pPr>
        <w:spacing w:after="6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D5161" w:rsidRPr="00972C66" w:rsidRDefault="00FC52C3" w:rsidP="00FC52C3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972C66">
        <w:rPr>
          <w:rFonts w:ascii="Times New Roman" w:hAnsi="Times New Roman"/>
          <w:sz w:val="20"/>
          <w:szCs w:val="20"/>
        </w:rPr>
        <w:t>Для получения сертификата происхождения товара на продукцию</w:t>
      </w:r>
      <w:r w:rsidR="00ED5161" w:rsidRPr="00972C66">
        <w:rPr>
          <w:rFonts w:ascii="Times New Roman" w:hAnsi="Times New Roman"/>
          <w:sz w:val="20"/>
          <w:szCs w:val="20"/>
        </w:rPr>
        <w:t xml:space="preserve"> «янтарь»</w:t>
      </w:r>
      <w:r w:rsidRPr="00972C66">
        <w:rPr>
          <w:rFonts w:ascii="Times New Roman" w:hAnsi="Times New Roman"/>
          <w:sz w:val="20"/>
          <w:szCs w:val="20"/>
        </w:rPr>
        <w:t xml:space="preserve"> </w:t>
      </w:r>
      <w:r w:rsidR="00ED5161" w:rsidRPr="00972C66">
        <w:rPr>
          <w:rFonts w:ascii="Times New Roman" w:hAnsi="Times New Roman"/>
          <w:sz w:val="20"/>
          <w:szCs w:val="20"/>
        </w:rPr>
        <w:t xml:space="preserve">необходимо </w:t>
      </w:r>
      <w:proofErr w:type="gramStart"/>
      <w:r w:rsidR="00ED5161" w:rsidRPr="00972C66">
        <w:rPr>
          <w:rFonts w:ascii="Times New Roman" w:hAnsi="Times New Roman"/>
          <w:sz w:val="20"/>
          <w:szCs w:val="20"/>
        </w:rPr>
        <w:t>предоставить следующие документы</w:t>
      </w:r>
      <w:proofErr w:type="gramEnd"/>
      <w:r w:rsidR="00ED5161" w:rsidRPr="00972C66">
        <w:rPr>
          <w:rFonts w:ascii="Times New Roman" w:hAnsi="Times New Roman"/>
          <w:sz w:val="20"/>
          <w:szCs w:val="20"/>
        </w:rPr>
        <w:t>:</w:t>
      </w:r>
    </w:p>
    <w:p w:rsidR="00F30195" w:rsidRPr="00F30195" w:rsidRDefault="00F30195" w:rsidP="00972C66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D7B9F">
        <w:rPr>
          <w:rFonts w:ascii="Times New Roman" w:hAnsi="Times New Roman"/>
          <w:b/>
          <w:sz w:val="20"/>
          <w:szCs w:val="20"/>
        </w:rPr>
        <w:t>Регистрационные</w:t>
      </w:r>
      <w:r w:rsidRPr="00F30195">
        <w:rPr>
          <w:rFonts w:ascii="Times New Roman" w:hAnsi="Times New Roman"/>
          <w:b/>
          <w:bCs/>
          <w:spacing w:val="-6"/>
          <w:sz w:val="20"/>
          <w:szCs w:val="20"/>
        </w:rPr>
        <w:t xml:space="preserve"> и правоустанавливающие документы пред</w:t>
      </w:r>
      <w:r w:rsidRPr="00F30195">
        <w:rPr>
          <w:rFonts w:ascii="Times New Roman" w:hAnsi="Times New Roman"/>
          <w:b/>
          <w:bCs/>
          <w:spacing w:val="-7"/>
          <w:sz w:val="20"/>
          <w:szCs w:val="20"/>
        </w:rPr>
        <w:t xml:space="preserve">приятия-экспортера </w:t>
      </w:r>
    </w:p>
    <w:p w:rsidR="00F30195" w:rsidRPr="00F30195" w:rsidRDefault="00F30195" w:rsidP="00F3019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F30195">
        <w:rPr>
          <w:rFonts w:ascii="Times New Roman" w:hAnsi="Times New Roman"/>
          <w:sz w:val="20"/>
          <w:szCs w:val="20"/>
        </w:rPr>
        <w:t>Свидетельство государственной регистрации юридического лица (ОГРН);</w:t>
      </w:r>
    </w:p>
    <w:p w:rsidR="00F30195" w:rsidRPr="00F30195" w:rsidRDefault="00F30195" w:rsidP="00F3019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F30195">
        <w:rPr>
          <w:rFonts w:ascii="Times New Roman" w:hAnsi="Times New Roman"/>
          <w:sz w:val="20"/>
          <w:szCs w:val="20"/>
        </w:rPr>
        <w:t>Свидетельство о постановке на налоговый учет (ИНН);</w:t>
      </w:r>
    </w:p>
    <w:p w:rsidR="00F30195" w:rsidRPr="00F30195" w:rsidRDefault="00F30195" w:rsidP="00F3019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sz w:val="20"/>
          <w:szCs w:val="20"/>
        </w:rPr>
      </w:pPr>
      <w:r w:rsidRPr="00F30195">
        <w:rPr>
          <w:rFonts w:ascii="Times New Roman" w:hAnsi="Times New Roman"/>
          <w:sz w:val="20"/>
          <w:szCs w:val="20"/>
        </w:rPr>
        <w:t xml:space="preserve">Доверенность на получение и </w:t>
      </w:r>
      <w:proofErr w:type="gramStart"/>
      <w:r w:rsidRPr="00F30195">
        <w:rPr>
          <w:rFonts w:ascii="Times New Roman" w:hAnsi="Times New Roman"/>
          <w:sz w:val="20"/>
          <w:szCs w:val="20"/>
        </w:rPr>
        <w:t>заверение документов</w:t>
      </w:r>
      <w:proofErr w:type="gramEnd"/>
      <w:r w:rsidRPr="00F30195">
        <w:rPr>
          <w:rFonts w:ascii="Times New Roman" w:hAnsi="Times New Roman"/>
          <w:sz w:val="20"/>
          <w:szCs w:val="20"/>
        </w:rPr>
        <w:t xml:space="preserve"> в </w:t>
      </w:r>
      <w:r w:rsidR="003433D5" w:rsidRPr="00F30195">
        <w:rPr>
          <w:rFonts w:ascii="Times New Roman" w:hAnsi="Times New Roman"/>
          <w:sz w:val="20"/>
          <w:szCs w:val="20"/>
        </w:rPr>
        <w:t>К</w:t>
      </w:r>
      <w:r w:rsidR="003433D5">
        <w:rPr>
          <w:rFonts w:ascii="Times New Roman" w:hAnsi="Times New Roman"/>
          <w:sz w:val="20"/>
          <w:szCs w:val="20"/>
        </w:rPr>
        <w:t xml:space="preserve">алининградской </w:t>
      </w:r>
      <w:r w:rsidRPr="00F30195">
        <w:rPr>
          <w:rFonts w:ascii="Times New Roman" w:hAnsi="Times New Roman"/>
          <w:sz w:val="20"/>
          <w:szCs w:val="20"/>
        </w:rPr>
        <w:t>ТПП (по образцу) – для представителя организации или Приказ/выписка из протокола о назначении Руководителем – для Руководителя организации.</w:t>
      </w:r>
    </w:p>
    <w:p w:rsidR="00F30195" w:rsidRPr="00F30195" w:rsidRDefault="00F30195" w:rsidP="00972C66">
      <w:pPr>
        <w:pStyle w:val="a3"/>
        <w:spacing w:after="0" w:line="240" w:lineRule="auto"/>
        <w:ind w:left="284"/>
        <w:jc w:val="both"/>
        <w:rPr>
          <w:rStyle w:val="FontStyle11"/>
          <w:b/>
        </w:rPr>
      </w:pPr>
      <w:r w:rsidRPr="00F30195">
        <w:rPr>
          <w:rStyle w:val="FontStyle11"/>
          <w:b/>
        </w:rPr>
        <w:t>Сырье:</w:t>
      </w:r>
    </w:p>
    <w:p w:rsidR="008A4540" w:rsidRPr="00ED5161" w:rsidRDefault="008A4540" w:rsidP="008A4540">
      <w:pPr>
        <w:pStyle w:val="Style5"/>
        <w:widowControl/>
        <w:numPr>
          <w:ilvl w:val="0"/>
          <w:numId w:val="8"/>
        </w:numPr>
        <w:tabs>
          <w:tab w:val="left" w:pos="120"/>
        </w:tabs>
        <w:spacing w:line="240" w:lineRule="auto"/>
        <w:rPr>
          <w:rStyle w:val="FontStyle11"/>
        </w:rPr>
      </w:pPr>
      <w:r w:rsidRPr="00ED5161">
        <w:rPr>
          <w:rStyle w:val="FontStyle11"/>
        </w:rPr>
        <w:t>Выписк</w:t>
      </w:r>
      <w:r w:rsidR="003E6082" w:rsidRPr="00ED5161">
        <w:rPr>
          <w:rStyle w:val="FontStyle11"/>
        </w:rPr>
        <w:t>а</w:t>
      </w:r>
      <w:r w:rsidRPr="00ED5161">
        <w:rPr>
          <w:rStyle w:val="FontStyle11"/>
        </w:rPr>
        <w:t xml:space="preserve"> из реестра договоров, или договор </w:t>
      </w:r>
      <w:r w:rsidR="00ED5161">
        <w:rPr>
          <w:rStyle w:val="FontStyle11"/>
        </w:rPr>
        <w:t>купли-продажи</w:t>
      </w:r>
      <w:r w:rsidRPr="00ED5161">
        <w:rPr>
          <w:rStyle w:val="FontStyle11"/>
        </w:rPr>
        <w:t xml:space="preserve"> янтаря</w:t>
      </w:r>
    </w:p>
    <w:p w:rsidR="008A4540" w:rsidRPr="00ED5161" w:rsidRDefault="008A4540" w:rsidP="008A4540">
      <w:pPr>
        <w:pStyle w:val="Style5"/>
        <w:widowControl/>
        <w:numPr>
          <w:ilvl w:val="0"/>
          <w:numId w:val="8"/>
        </w:numPr>
        <w:tabs>
          <w:tab w:val="left" w:pos="120"/>
        </w:tabs>
        <w:spacing w:line="240" w:lineRule="auto"/>
        <w:rPr>
          <w:rStyle w:val="FontStyle11"/>
        </w:rPr>
      </w:pPr>
      <w:r w:rsidRPr="00ED5161">
        <w:rPr>
          <w:rStyle w:val="FontStyle11"/>
        </w:rPr>
        <w:t>Товарная накладная</w:t>
      </w:r>
      <w:r w:rsidR="00CB0FB9" w:rsidRPr="00ED5161">
        <w:rPr>
          <w:rStyle w:val="FontStyle11"/>
        </w:rPr>
        <w:t>, спецификация</w:t>
      </w:r>
      <w:r w:rsidR="00ED5161">
        <w:rPr>
          <w:rStyle w:val="FontStyle11"/>
        </w:rPr>
        <w:t xml:space="preserve"> на передачу янтаря</w:t>
      </w:r>
    </w:p>
    <w:p w:rsidR="008A4540" w:rsidRDefault="008A4540" w:rsidP="008A4540">
      <w:pPr>
        <w:pStyle w:val="Style5"/>
        <w:widowControl/>
        <w:numPr>
          <w:ilvl w:val="0"/>
          <w:numId w:val="8"/>
        </w:numPr>
        <w:tabs>
          <w:tab w:val="left" w:pos="120"/>
        </w:tabs>
        <w:spacing w:line="240" w:lineRule="auto"/>
        <w:rPr>
          <w:rStyle w:val="FontStyle11"/>
        </w:rPr>
      </w:pPr>
      <w:r w:rsidRPr="00ED5161">
        <w:rPr>
          <w:rStyle w:val="FontStyle11"/>
        </w:rPr>
        <w:t xml:space="preserve">Платежные поручения </w:t>
      </w:r>
      <w:r w:rsidR="00ED5161">
        <w:rPr>
          <w:rStyle w:val="FontStyle11"/>
        </w:rPr>
        <w:t>об оплате янтаря</w:t>
      </w:r>
    </w:p>
    <w:p w:rsidR="00ED5161" w:rsidRPr="00ED5161" w:rsidRDefault="00ED5161" w:rsidP="00ED5161">
      <w:pPr>
        <w:pStyle w:val="Style5"/>
        <w:widowControl/>
        <w:numPr>
          <w:ilvl w:val="0"/>
          <w:numId w:val="8"/>
        </w:numPr>
        <w:tabs>
          <w:tab w:val="left" w:pos="120"/>
        </w:tabs>
        <w:spacing w:line="240" w:lineRule="auto"/>
        <w:rPr>
          <w:rStyle w:val="FontStyle11"/>
        </w:rPr>
      </w:pPr>
      <w:r w:rsidRPr="00ED5161">
        <w:rPr>
          <w:rStyle w:val="FontStyle11"/>
        </w:rPr>
        <w:t>Счет Фактура</w:t>
      </w:r>
      <w:r w:rsidR="00C45130">
        <w:rPr>
          <w:rStyle w:val="FontStyle11"/>
        </w:rPr>
        <w:t xml:space="preserve"> или товарная накладная на перемещение янтаря с территории Калининградской области</w:t>
      </w:r>
    </w:p>
    <w:p w:rsidR="00ED5161" w:rsidRDefault="008A7712" w:rsidP="008A4540">
      <w:pPr>
        <w:pStyle w:val="Style5"/>
        <w:widowControl/>
        <w:numPr>
          <w:ilvl w:val="0"/>
          <w:numId w:val="8"/>
        </w:numPr>
        <w:tabs>
          <w:tab w:val="left" w:pos="120"/>
        </w:tabs>
        <w:spacing w:line="240" w:lineRule="auto"/>
        <w:rPr>
          <w:rStyle w:val="FontStyle11"/>
        </w:rPr>
      </w:pPr>
      <w:r>
        <w:rPr>
          <w:rStyle w:val="FontStyle11"/>
        </w:rPr>
        <w:t>Акты переупаковки и сортировки (в случае если вскрывалась заводская упаковка АО «КЯК»)</w:t>
      </w:r>
    </w:p>
    <w:p w:rsidR="00972C66" w:rsidRDefault="00972C66" w:rsidP="00972C66">
      <w:pPr>
        <w:pStyle w:val="Style5"/>
        <w:widowControl/>
        <w:tabs>
          <w:tab w:val="left" w:pos="120"/>
        </w:tabs>
        <w:spacing w:line="240" w:lineRule="auto"/>
        <w:ind w:left="284"/>
        <w:rPr>
          <w:rStyle w:val="FontStyle11"/>
        </w:rPr>
      </w:pPr>
    </w:p>
    <w:p w:rsidR="008A7712" w:rsidRDefault="008A7712" w:rsidP="008A7712">
      <w:pPr>
        <w:pStyle w:val="Style5"/>
        <w:widowControl/>
        <w:numPr>
          <w:ilvl w:val="0"/>
          <w:numId w:val="1"/>
        </w:numPr>
        <w:tabs>
          <w:tab w:val="left" w:pos="120"/>
        </w:tabs>
        <w:spacing w:line="240" w:lineRule="auto"/>
        <w:ind w:left="284" w:hanging="284"/>
        <w:rPr>
          <w:rStyle w:val="FontStyle11"/>
        </w:rPr>
      </w:pPr>
      <w:r>
        <w:rPr>
          <w:rStyle w:val="FontStyle11"/>
        </w:rPr>
        <w:t>Заявление на проведение экспертизы</w:t>
      </w:r>
      <w:r w:rsidR="0054576E">
        <w:rPr>
          <w:rStyle w:val="FontStyle11"/>
        </w:rPr>
        <w:t xml:space="preserve"> (шаблон заявления по ссылке  </w:t>
      </w:r>
      <w:hyperlink r:id="rId5" w:history="1">
        <w:r w:rsidR="0054576E" w:rsidRPr="006B416C">
          <w:rPr>
            <w:rStyle w:val="a4"/>
            <w:sz w:val="20"/>
            <w:szCs w:val="20"/>
          </w:rPr>
          <w:t>http://kaliningrad.tpprf.ru/ru/services/31562/</w:t>
        </w:r>
      </w:hyperlink>
      <w:r w:rsidR="0054576E">
        <w:rPr>
          <w:rStyle w:val="FontStyle11"/>
        </w:rPr>
        <w:t xml:space="preserve">) </w:t>
      </w:r>
      <w:r w:rsidR="00972C66">
        <w:rPr>
          <w:rStyle w:val="FontStyle11"/>
        </w:rPr>
        <w:t>.</w:t>
      </w:r>
    </w:p>
    <w:p w:rsidR="00972C66" w:rsidRDefault="00972C66" w:rsidP="00972C66">
      <w:pPr>
        <w:pStyle w:val="Style5"/>
        <w:widowControl/>
        <w:tabs>
          <w:tab w:val="left" w:pos="120"/>
        </w:tabs>
        <w:spacing w:line="240" w:lineRule="auto"/>
        <w:ind w:left="284"/>
        <w:rPr>
          <w:rStyle w:val="FontStyle11"/>
        </w:rPr>
      </w:pPr>
    </w:p>
    <w:p w:rsidR="008A7712" w:rsidRDefault="008A7712" w:rsidP="008A7712">
      <w:pPr>
        <w:pStyle w:val="Style5"/>
        <w:widowControl/>
        <w:numPr>
          <w:ilvl w:val="0"/>
          <w:numId w:val="1"/>
        </w:numPr>
        <w:tabs>
          <w:tab w:val="left" w:pos="120"/>
        </w:tabs>
        <w:spacing w:line="240" w:lineRule="auto"/>
        <w:ind w:left="284" w:hanging="284"/>
        <w:rPr>
          <w:rStyle w:val="FontStyle11"/>
        </w:rPr>
      </w:pPr>
      <w:r>
        <w:rPr>
          <w:rStyle w:val="FontStyle11"/>
        </w:rPr>
        <w:t xml:space="preserve">Заявление на оформление сертификата общей формы (шаблон заявления по ссылке </w:t>
      </w:r>
      <w:hyperlink r:id="rId6" w:history="1">
        <w:r w:rsidRPr="006B416C">
          <w:rPr>
            <w:rStyle w:val="a4"/>
            <w:sz w:val="20"/>
            <w:szCs w:val="20"/>
          </w:rPr>
          <w:t>http://kaliningrad.tpprf.ru/ru/services/31368/</w:t>
        </w:r>
      </w:hyperlink>
      <w:r>
        <w:rPr>
          <w:rStyle w:val="FontStyle11"/>
        </w:rPr>
        <w:t>)</w:t>
      </w:r>
      <w:r w:rsidR="00972C66">
        <w:rPr>
          <w:rStyle w:val="FontStyle11"/>
        </w:rPr>
        <w:t>.</w:t>
      </w:r>
    </w:p>
    <w:p w:rsidR="00972C66" w:rsidRDefault="00972C66" w:rsidP="00972C66">
      <w:pPr>
        <w:pStyle w:val="Style5"/>
        <w:widowControl/>
        <w:tabs>
          <w:tab w:val="left" w:pos="120"/>
        </w:tabs>
        <w:spacing w:line="240" w:lineRule="auto"/>
        <w:ind w:left="284"/>
        <w:rPr>
          <w:rStyle w:val="FontStyle11"/>
        </w:rPr>
      </w:pPr>
    </w:p>
    <w:p w:rsidR="008A7712" w:rsidRDefault="008A7712" w:rsidP="008A7712">
      <w:pPr>
        <w:pStyle w:val="Style5"/>
        <w:widowControl/>
        <w:numPr>
          <w:ilvl w:val="0"/>
          <w:numId w:val="1"/>
        </w:numPr>
        <w:tabs>
          <w:tab w:val="left" w:pos="120"/>
        </w:tabs>
        <w:spacing w:line="240" w:lineRule="auto"/>
        <w:ind w:left="284" w:hanging="284"/>
        <w:rPr>
          <w:rStyle w:val="FontStyle11"/>
        </w:rPr>
      </w:pPr>
      <w:r>
        <w:rPr>
          <w:rStyle w:val="FontStyle11"/>
        </w:rPr>
        <w:t>Оплата услуг Калининградской ТПП (стоимость акта экспертизы – 4000 руб. + НДС 18%,  стоимость сертификата происхождения товара 1900 рублей +НДС 18%</w:t>
      </w:r>
      <w:r w:rsidR="0054576E">
        <w:rPr>
          <w:rStyle w:val="FontStyle11"/>
        </w:rPr>
        <w:t>)</w:t>
      </w:r>
      <w:r w:rsidR="00972C66">
        <w:rPr>
          <w:rStyle w:val="FontStyle11"/>
        </w:rPr>
        <w:t>.</w:t>
      </w:r>
    </w:p>
    <w:p w:rsidR="00972C66" w:rsidRDefault="00972C66" w:rsidP="00972C66">
      <w:pPr>
        <w:pStyle w:val="Style5"/>
        <w:widowControl/>
        <w:tabs>
          <w:tab w:val="left" w:pos="120"/>
        </w:tabs>
        <w:spacing w:line="240" w:lineRule="auto"/>
        <w:ind w:left="284"/>
        <w:rPr>
          <w:rStyle w:val="FontStyle11"/>
        </w:rPr>
      </w:pPr>
    </w:p>
    <w:p w:rsidR="00972C66" w:rsidRDefault="00972C66" w:rsidP="00972C66">
      <w:pPr>
        <w:pStyle w:val="Style5"/>
        <w:widowControl/>
        <w:numPr>
          <w:ilvl w:val="0"/>
          <w:numId w:val="1"/>
        </w:numPr>
        <w:tabs>
          <w:tab w:val="left" w:pos="120"/>
        </w:tabs>
        <w:spacing w:line="240" w:lineRule="auto"/>
        <w:ind w:left="284" w:hanging="284"/>
        <w:rPr>
          <w:rStyle w:val="FontStyle11"/>
        </w:rPr>
      </w:pPr>
      <w:r>
        <w:rPr>
          <w:rStyle w:val="FontStyle11"/>
        </w:rPr>
        <w:t>При проведении экспертизы продукция  предъявляется для осмотра эксперту.</w:t>
      </w:r>
    </w:p>
    <w:p w:rsidR="00972C66" w:rsidRDefault="00972C66" w:rsidP="00972C66">
      <w:pPr>
        <w:pStyle w:val="Style5"/>
        <w:widowControl/>
        <w:tabs>
          <w:tab w:val="left" w:pos="120"/>
        </w:tabs>
        <w:spacing w:line="240" w:lineRule="auto"/>
        <w:ind w:left="284"/>
        <w:rPr>
          <w:rStyle w:val="FontStyle11"/>
        </w:rPr>
      </w:pPr>
    </w:p>
    <w:p w:rsidR="0054576E" w:rsidRDefault="0054576E" w:rsidP="008A7712">
      <w:pPr>
        <w:pStyle w:val="Style5"/>
        <w:widowControl/>
        <w:numPr>
          <w:ilvl w:val="0"/>
          <w:numId w:val="1"/>
        </w:numPr>
        <w:tabs>
          <w:tab w:val="left" w:pos="120"/>
        </w:tabs>
        <w:spacing w:line="240" w:lineRule="auto"/>
        <w:ind w:left="284" w:hanging="284"/>
        <w:rPr>
          <w:rStyle w:val="FontStyle11"/>
        </w:rPr>
      </w:pPr>
      <w:r>
        <w:rPr>
          <w:rStyle w:val="FontStyle11"/>
        </w:rPr>
        <w:t>Суммарный срок исполнения заявления на проведение экспертизы и выдачи сертификата – не более 5 рабочих дней.</w:t>
      </w:r>
    </w:p>
    <w:p w:rsidR="00972C66" w:rsidRDefault="00972C66" w:rsidP="00972C66">
      <w:pPr>
        <w:pStyle w:val="Style5"/>
        <w:widowControl/>
        <w:tabs>
          <w:tab w:val="left" w:pos="120"/>
        </w:tabs>
        <w:spacing w:line="240" w:lineRule="auto"/>
        <w:ind w:left="284"/>
        <w:rPr>
          <w:rStyle w:val="FontStyle11"/>
        </w:rPr>
      </w:pPr>
    </w:p>
    <w:p w:rsidR="0054576E" w:rsidRDefault="0054576E" w:rsidP="008A7712">
      <w:pPr>
        <w:pStyle w:val="Style5"/>
        <w:widowControl/>
        <w:numPr>
          <w:ilvl w:val="0"/>
          <w:numId w:val="1"/>
        </w:numPr>
        <w:tabs>
          <w:tab w:val="left" w:pos="120"/>
        </w:tabs>
        <w:spacing w:line="240" w:lineRule="auto"/>
        <w:ind w:left="284" w:hanging="284"/>
        <w:rPr>
          <w:rStyle w:val="FontStyle11"/>
        </w:rPr>
      </w:pPr>
      <w:r>
        <w:rPr>
          <w:rStyle w:val="FontStyle11"/>
        </w:rPr>
        <w:t>Контакты: г. Калининград, Советский пр. 179, тел. (4012) 590661/</w:t>
      </w:r>
      <w:r w:rsidR="00972C66">
        <w:rPr>
          <w:rStyle w:val="FontStyle11"/>
        </w:rPr>
        <w:t>(4012)590660.</w:t>
      </w:r>
    </w:p>
    <w:p w:rsidR="00972C66" w:rsidRPr="00ED5161" w:rsidRDefault="00972C66" w:rsidP="00972C66">
      <w:pPr>
        <w:pStyle w:val="Style5"/>
        <w:widowControl/>
        <w:tabs>
          <w:tab w:val="left" w:pos="120"/>
        </w:tabs>
        <w:spacing w:line="240" w:lineRule="auto"/>
        <w:rPr>
          <w:rStyle w:val="FontStyle11"/>
        </w:rPr>
      </w:pPr>
    </w:p>
    <w:p w:rsidR="00C161AC" w:rsidRDefault="00C161AC" w:rsidP="00C161AC">
      <w:pPr>
        <w:pStyle w:val="Style4"/>
        <w:widowControl/>
        <w:tabs>
          <w:tab w:val="left" w:pos="125"/>
          <w:tab w:val="left" w:pos="192"/>
        </w:tabs>
        <w:spacing w:line="240" w:lineRule="auto"/>
        <w:jc w:val="both"/>
        <w:rPr>
          <w:rStyle w:val="FontStyle11"/>
        </w:rPr>
      </w:pPr>
      <w:bookmarkStart w:id="0" w:name="_GoBack"/>
      <w:bookmarkEnd w:id="0"/>
    </w:p>
    <w:p w:rsidR="00C161AC" w:rsidRDefault="001A666A" w:rsidP="00C161AC">
      <w:pPr>
        <w:pStyle w:val="Style4"/>
        <w:widowControl/>
        <w:tabs>
          <w:tab w:val="left" w:pos="125"/>
          <w:tab w:val="left" w:pos="192"/>
        </w:tabs>
        <w:spacing w:line="240" w:lineRule="auto"/>
        <w:jc w:val="both"/>
        <w:rPr>
          <w:sz w:val="20"/>
          <w:szCs w:val="20"/>
        </w:rPr>
      </w:pPr>
      <w:r w:rsidRPr="001A666A">
        <w:rPr>
          <w:b/>
          <w:bCs/>
          <w:sz w:val="20"/>
          <w:szCs w:val="20"/>
        </w:rPr>
        <w:t>Управление специальной связи по Калининградской области</w:t>
      </w:r>
      <w:r w:rsidRPr="001A666A">
        <w:rPr>
          <w:b/>
          <w:sz w:val="20"/>
          <w:szCs w:val="20"/>
        </w:rPr>
        <w:t xml:space="preserve"> (ФГУП ГЦСС)</w:t>
      </w:r>
      <w:r w:rsidRPr="001A666A">
        <w:rPr>
          <w:sz w:val="20"/>
          <w:szCs w:val="20"/>
        </w:rPr>
        <w:t xml:space="preserve"> предоставляет комплекс услуг специальной связи </w:t>
      </w:r>
      <w:r w:rsidRPr="001A666A">
        <w:rPr>
          <w:rStyle w:val="FontStyle11"/>
        </w:rPr>
        <w:t>по перевозке, хранению, обработке отправлений и грузов.</w:t>
      </w:r>
      <w:r w:rsidRPr="001A666A">
        <w:rPr>
          <w:sz w:val="20"/>
          <w:szCs w:val="20"/>
        </w:rPr>
        <w:t xml:space="preserve"> </w:t>
      </w:r>
    </w:p>
    <w:p w:rsidR="001A666A" w:rsidRPr="00300750" w:rsidRDefault="001A666A" w:rsidP="00C161AC">
      <w:pPr>
        <w:pStyle w:val="Style4"/>
        <w:widowControl/>
        <w:tabs>
          <w:tab w:val="left" w:pos="125"/>
          <w:tab w:val="left" w:pos="192"/>
        </w:tabs>
        <w:spacing w:line="240" w:lineRule="auto"/>
        <w:jc w:val="both"/>
        <w:rPr>
          <w:rStyle w:val="FontStyle11"/>
          <w:color w:val="auto"/>
        </w:rPr>
      </w:pPr>
      <w:r>
        <w:rPr>
          <w:sz w:val="20"/>
          <w:szCs w:val="20"/>
        </w:rPr>
        <w:t xml:space="preserve">Контакты: г. Калининград, ул. </w:t>
      </w:r>
      <w:proofErr w:type="gramStart"/>
      <w:r>
        <w:rPr>
          <w:sz w:val="20"/>
          <w:szCs w:val="20"/>
        </w:rPr>
        <w:t>Железнодорожная</w:t>
      </w:r>
      <w:proofErr w:type="gramEnd"/>
      <w:r>
        <w:rPr>
          <w:sz w:val="20"/>
          <w:szCs w:val="20"/>
        </w:rPr>
        <w:t>,  29, тел.</w:t>
      </w:r>
      <w:r w:rsidR="00300750">
        <w:rPr>
          <w:sz w:val="20"/>
          <w:szCs w:val="20"/>
        </w:rPr>
        <w:t xml:space="preserve"> (+7909</w:t>
      </w:r>
      <w:r w:rsidR="00274DA3">
        <w:rPr>
          <w:sz w:val="20"/>
          <w:szCs w:val="20"/>
        </w:rPr>
        <w:t xml:space="preserve">) </w:t>
      </w:r>
      <w:r w:rsidR="00300750">
        <w:rPr>
          <w:sz w:val="20"/>
          <w:szCs w:val="20"/>
        </w:rPr>
        <w:t>7774473/(+74012) 523054</w:t>
      </w:r>
    </w:p>
    <w:p w:rsidR="00C161AC" w:rsidRPr="001A666A" w:rsidRDefault="00C161AC" w:rsidP="00C161AC">
      <w:pPr>
        <w:pStyle w:val="Style4"/>
        <w:widowControl/>
        <w:tabs>
          <w:tab w:val="left" w:pos="125"/>
          <w:tab w:val="left" w:pos="192"/>
        </w:tabs>
        <w:spacing w:line="240" w:lineRule="auto"/>
        <w:jc w:val="both"/>
        <w:rPr>
          <w:rStyle w:val="FontStyle11"/>
        </w:rPr>
      </w:pPr>
    </w:p>
    <w:p w:rsidR="00C161AC" w:rsidRDefault="00C161AC" w:rsidP="00C161AC">
      <w:pPr>
        <w:pStyle w:val="Style4"/>
        <w:widowControl/>
        <w:tabs>
          <w:tab w:val="left" w:pos="125"/>
          <w:tab w:val="left" w:pos="192"/>
        </w:tabs>
        <w:spacing w:line="240" w:lineRule="auto"/>
        <w:jc w:val="both"/>
        <w:rPr>
          <w:rStyle w:val="FontStyle11"/>
        </w:rPr>
      </w:pPr>
    </w:p>
    <w:p w:rsidR="003433D5" w:rsidRDefault="003433D5" w:rsidP="00F30195">
      <w:pPr>
        <w:pStyle w:val="Style6"/>
        <w:widowControl/>
        <w:spacing w:line="240" w:lineRule="auto"/>
        <w:ind w:firstLine="0"/>
        <w:jc w:val="both"/>
        <w:rPr>
          <w:rStyle w:val="FontStyle12"/>
          <w:i/>
          <w:u w:val="single"/>
        </w:rPr>
      </w:pPr>
    </w:p>
    <w:sectPr w:rsidR="003433D5" w:rsidSect="006D67BE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476"/>
    <w:multiLevelType w:val="hybridMultilevel"/>
    <w:tmpl w:val="053296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1010BC"/>
    <w:multiLevelType w:val="hybridMultilevel"/>
    <w:tmpl w:val="3C68DE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9D2523"/>
    <w:multiLevelType w:val="hybridMultilevel"/>
    <w:tmpl w:val="4942BA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F66F85"/>
    <w:multiLevelType w:val="hybridMultilevel"/>
    <w:tmpl w:val="28D0F7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DB5F05"/>
    <w:multiLevelType w:val="hybridMultilevel"/>
    <w:tmpl w:val="1C5A33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780F6A"/>
    <w:multiLevelType w:val="hybridMultilevel"/>
    <w:tmpl w:val="0CE29F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FC4473"/>
    <w:multiLevelType w:val="hybridMultilevel"/>
    <w:tmpl w:val="7DCA3238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50C8423B"/>
    <w:multiLevelType w:val="hybridMultilevel"/>
    <w:tmpl w:val="21705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5A3EBE"/>
    <w:multiLevelType w:val="multilevel"/>
    <w:tmpl w:val="87BA4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9">
    <w:nsid w:val="637E1E8A"/>
    <w:multiLevelType w:val="hybridMultilevel"/>
    <w:tmpl w:val="B26ED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3081C"/>
    <w:multiLevelType w:val="hybridMultilevel"/>
    <w:tmpl w:val="B0B82B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E840A9"/>
    <w:multiLevelType w:val="hybridMultilevel"/>
    <w:tmpl w:val="39F0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30195"/>
    <w:rsid w:val="00033973"/>
    <w:rsid w:val="001A666A"/>
    <w:rsid w:val="001D7B9F"/>
    <w:rsid w:val="00274DA3"/>
    <w:rsid w:val="002F1466"/>
    <w:rsid w:val="00300750"/>
    <w:rsid w:val="0031026B"/>
    <w:rsid w:val="003433D5"/>
    <w:rsid w:val="003E6082"/>
    <w:rsid w:val="004529A3"/>
    <w:rsid w:val="0054576E"/>
    <w:rsid w:val="00633343"/>
    <w:rsid w:val="006D67BE"/>
    <w:rsid w:val="008A4540"/>
    <w:rsid w:val="008A7712"/>
    <w:rsid w:val="00972C66"/>
    <w:rsid w:val="009D1F75"/>
    <w:rsid w:val="00B4534D"/>
    <w:rsid w:val="00C161AC"/>
    <w:rsid w:val="00C45130"/>
    <w:rsid w:val="00CB0FB9"/>
    <w:rsid w:val="00D36EF0"/>
    <w:rsid w:val="00DA6EFA"/>
    <w:rsid w:val="00DE09E4"/>
    <w:rsid w:val="00E84A03"/>
    <w:rsid w:val="00ED5161"/>
    <w:rsid w:val="00F03B1A"/>
    <w:rsid w:val="00F30195"/>
    <w:rsid w:val="00FC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195"/>
    <w:pPr>
      <w:ind w:left="720"/>
      <w:contextualSpacing/>
    </w:pPr>
  </w:style>
  <w:style w:type="paragraph" w:customStyle="1" w:styleId="Style6">
    <w:name w:val="Style6"/>
    <w:basedOn w:val="a"/>
    <w:rsid w:val="00F30195"/>
    <w:pPr>
      <w:widowControl w:val="0"/>
      <w:autoSpaceDE w:val="0"/>
      <w:autoSpaceDN w:val="0"/>
      <w:adjustRightInd w:val="0"/>
      <w:spacing w:after="0" w:line="466" w:lineRule="exact"/>
      <w:ind w:hanging="739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F3019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a0"/>
    <w:rsid w:val="00F30195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3">
    <w:name w:val="Style3"/>
    <w:basedOn w:val="a"/>
    <w:rsid w:val="00F30195"/>
    <w:pPr>
      <w:widowControl w:val="0"/>
      <w:autoSpaceDE w:val="0"/>
      <w:autoSpaceDN w:val="0"/>
      <w:adjustRightInd w:val="0"/>
      <w:spacing w:after="0" w:line="226" w:lineRule="exact"/>
      <w:ind w:hanging="96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F30195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F3019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A77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195"/>
    <w:pPr>
      <w:ind w:left="720"/>
      <w:contextualSpacing/>
    </w:pPr>
  </w:style>
  <w:style w:type="paragraph" w:customStyle="1" w:styleId="Style6">
    <w:name w:val="Style6"/>
    <w:basedOn w:val="a"/>
    <w:rsid w:val="00F30195"/>
    <w:pPr>
      <w:widowControl w:val="0"/>
      <w:autoSpaceDE w:val="0"/>
      <w:autoSpaceDN w:val="0"/>
      <w:adjustRightInd w:val="0"/>
      <w:spacing w:after="0" w:line="466" w:lineRule="exact"/>
      <w:ind w:hanging="739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F3019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a0"/>
    <w:rsid w:val="00F30195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3">
    <w:name w:val="Style3"/>
    <w:basedOn w:val="a"/>
    <w:rsid w:val="00F30195"/>
    <w:pPr>
      <w:widowControl w:val="0"/>
      <w:autoSpaceDE w:val="0"/>
      <w:autoSpaceDN w:val="0"/>
      <w:adjustRightInd w:val="0"/>
      <w:spacing w:after="0" w:line="226" w:lineRule="exact"/>
      <w:ind w:hanging="96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F30195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F3019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liningrad.tpprf.ru/ru/services/31368/" TargetMode="External"/><Relationship Id="rId5" Type="http://schemas.openxmlformats.org/officeDocument/2006/relationships/hyperlink" Target="http://kaliningrad.tpprf.ru/ru/services/31562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Артемьева</dc:creator>
  <cp:lastModifiedBy>i.akimov</cp:lastModifiedBy>
  <cp:revision>3</cp:revision>
  <dcterms:created xsi:type="dcterms:W3CDTF">2018-08-15T09:16:00Z</dcterms:created>
  <dcterms:modified xsi:type="dcterms:W3CDTF">2018-08-15T09:20:00Z</dcterms:modified>
</cp:coreProperties>
</file>