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F6" w:rsidRPr="00685306" w:rsidRDefault="00ED1BF6" w:rsidP="00ED1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D1BF6" w:rsidRDefault="00ED1BF6" w:rsidP="00ED1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p w:rsidR="009B0C77" w:rsidRPr="009B0C77" w:rsidRDefault="009B0C77" w:rsidP="00ED1B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ED1BF6" w:rsidRPr="00531EA9" w:rsidTr="009F2199">
        <w:trPr>
          <w:trHeight w:val="265"/>
        </w:trPr>
        <w:tc>
          <w:tcPr>
            <w:tcW w:w="567" w:type="dxa"/>
            <w:vMerge w:val="restart"/>
          </w:tcPr>
          <w:p w:rsidR="00ED1BF6" w:rsidRPr="00531EA9" w:rsidRDefault="00ED1BF6" w:rsidP="009F21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2302" w:type="dxa"/>
            <w:vMerge w:val="restart"/>
          </w:tcPr>
          <w:p w:rsidR="00ED1BF6" w:rsidRPr="00531EA9" w:rsidRDefault="00ED1BF6" w:rsidP="009F21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ED1BF6" w:rsidRPr="00531EA9" w:rsidRDefault="00ED1BF6" w:rsidP="009F21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ED1BF6" w:rsidRPr="00531EA9" w:rsidRDefault="00ED1BF6" w:rsidP="009F21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ED1BF6" w:rsidRPr="00531EA9" w:rsidRDefault="00ED1BF6" w:rsidP="009F21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ED1BF6" w:rsidRPr="00531EA9" w:rsidRDefault="00ED1BF6" w:rsidP="009F21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ED1BF6" w:rsidRPr="00531EA9" w:rsidTr="009F2199">
        <w:trPr>
          <w:trHeight w:val="144"/>
        </w:trPr>
        <w:tc>
          <w:tcPr>
            <w:tcW w:w="567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ED1BF6" w:rsidRPr="00531EA9" w:rsidRDefault="00ED1BF6" w:rsidP="009F21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ED1BF6" w:rsidRPr="00531EA9" w:rsidRDefault="00ED1BF6" w:rsidP="009F21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proofErr w:type="gramStart"/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ED1BF6" w:rsidRPr="00531EA9" w:rsidRDefault="00ED1BF6" w:rsidP="009F21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D1BF6" w:rsidRPr="00531EA9" w:rsidTr="009F2199">
        <w:trPr>
          <w:trHeight w:val="253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ED1BF6" w:rsidRPr="00D163E4" w:rsidRDefault="00ED1BF6" w:rsidP="009F219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3E4">
              <w:rPr>
                <w:rFonts w:ascii="Times New Roman" w:hAnsi="Times New Roman" w:cs="Times New Roman"/>
                <w:lang w:eastAsia="ru-RU"/>
              </w:rPr>
              <w:t>Лесоматериалы круглые хвойных пород. Технические условия</w:t>
            </w:r>
          </w:p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ED1BF6" w:rsidRPr="00531EA9" w:rsidTr="009F2199">
        <w:trPr>
          <w:trHeight w:val="253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ED1BF6" w:rsidRPr="00531EA9" w:rsidTr="009F2199">
        <w:trPr>
          <w:trHeight w:val="1501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ED1BF6" w:rsidRPr="00975168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ED1BF6" w:rsidRPr="00531EA9" w:rsidTr="009F2199">
        <w:trPr>
          <w:trHeight w:val="278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ПиловочникДуб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531EA9" w:rsidTr="009F2199">
        <w:trPr>
          <w:trHeight w:val="269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D1BF6" w:rsidRPr="00531EA9" w:rsidTr="009F2199">
        <w:trPr>
          <w:trHeight w:val="273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D1BF6" w:rsidRPr="00531EA9" w:rsidTr="009F2199">
        <w:trPr>
          <w:trHeight w:val="277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D1BF6" w:rsidRPr="00531EA9" w:rsidTr="009F2199">
        <w:trPr>
          <w:trHeight w:val="267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D1BF6" w:rsidRPr="00531EA9" w:rsidTr="009F2199">
        <w:trPr>
          <w:trHeight w:val="285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D1BF6" w:rsidRPr="00531EA9" w:rsidTr="009F2199">
        <w:trPr>
          <w:trHeight w:val="253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531EA9" w:rsidTr="009F2199">
        <w:trPr>
          <w:trHeight w:val="242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531EA9" w:rsidTr="009F2199">
        <w:trPr>
          <w:trHeight w:val="508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531EA9" w:rsidTr="009F2199">
        <w:trPr>
          <w:trHeight w:val="253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531EA9" w:rsidTr="009F2199">
        <w:trPr>
          <w:trHeight w:val="253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531EA9" w:rsidTr="009F2199">
        <w:trPr>
          <w:trHeight w:val="1501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531EA9" w:rsidTr="009F2199">
        <w:trPr>
          <w:trHeight w:val="253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1BF6" w:rsidRDefault="00ED1BF6" w:rsidP="009F21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9463-16.</w:t>
            </w:r>
          </w:p>
          <w:p w:rsidR="00ED1BF6" w:rsidRPr="00B84D37" w:rsidRDefault="00ED1BF6" w:rsidP="009F219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Лесоматериалы круглые </w:t>
            </w: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хвойных пород. Технические условия</w:t>
            </w:r>
          </w:p>
        </w:tc>
        <w:tc>
          <w:tcPr>
            <w:tcW w:w="4536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531EA9" w:rsidTr="009F2199">
        <w:trPr>
          <w:trHeight w:val="242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531EA9" w:rsidTr="009F2199">
        <w:trPr>
          <w:trHeight w:val="1016"/>
        </w:trPr>
        <w:tc>
          <w:tcPr>
            <w:tcW w:w="567" w:type="dxa"/>
          </w:tcPr>
          <w:p w:rsidR="00ED1BF6" w:rsidRPr="00531EA9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ED1BF6" w:rsidRPr="00531EA9" w:rsidRDefault="00ED1BF6" w:rsidP="009F21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ED1BF6" w:rsidRPr="00B84D37" w:rsidTr="009F2199">
        <w:trPr>
          <w:trHeight w:val="1004"/>
        </w:trPr>
        <w:tc>
          <w:tcPr>
            <w:tcW w:w="567" w:type="dxa"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  <w:proofErr w:type="gramEnd"/>
          </w:p>
        </w:tc>
        <w:tc>
          <w:tcPr>
            <w:tcW w:w="1285" w:type="dxa"/>
            <w:vMerge w:val="restart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B84D37" w:rsidTr="009F2199">
        <w:trPr>
          <w:trHeight w:val="144"/>
        </w:trPr>
        <w:tc>
          <w:tcPr>
            <w:tcW w:w="567" w:type="dxa"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B84D37" w:rsidTr="009F2199">
        <w:trPr>
          <w:trHeight w:val="144"/>
        </w:trPr>
        <w:tc>
          <w:tcPr>
            <w:tcW w:w="567" w:type="dxa"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B84D37" w:rsidTr="009F2199">
        <w:trPr>
          <w:trHeight w:val="144"/>
        </w:trPr>
        <w:tc>
          <w:tcPr>
            <w:tcW w:w="14884" w:type="dxa"/>
            <w:gridSpan w:val="7"/>
          </w:tcPr>
          <w:p w:rsidR="00ED1BF6" w:rsidRPr="00B84D37" w:rsidRDefault="00ED1BF6" w:rsidP="009F219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ED1BF6" w:rsidRPr="00B84D37" w:rsidTr="009F2199">
        <w:trPr>
          <w:trHeight w:val="144"/>
        </w:trPr>
        <w:tc>
          <w:tcPr>
            <w:tcW w:w="567" w:type="dxa"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ED1BF6" w:rsidRPr="00B84D37" w:rsidTr="009F2199">
        <w:trPr>
          <w:trHeight w:val="144"/>
        </w:trPr>
        <w:tc>
          <w:tcPr>
            <w:tcW w:w="14884" w:type="dxa"/>
            <w:gridSpan w:val="7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ED1BF6" w:rsidRPr="00B84D37" w:rsidRDefault="00ED1BF6" w:rsidP="00ED1BF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ED1BF6" w:rsidRPr="00B84D37" w:rsidRDefault="00ED1BF6" w:rsidP="00ED1B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4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ED1BF6" w:rsidRPr="00B84D37" w:rsidTr="009F2199">
        <w:trPr>
          <w:trHeight w:val="265"/>
        </w:trPr>
        <w:tc>
          <w:tcPr>
            <w:tcW w:w="534" w:type="dxa"/>
            <w:vMerge w:val="restart"/>
          </w:tcPr>
          <w:p w:rsidR="00ED1BF6" w:rsidRPr="00B84D37" w:rsidRDefault="00ED1BF6" w:rsidP="009F21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2126" w:type="dxa"/>
            <w:vMerge w:val="restart"/>
          </w:tcPr>
          <w:p w:rsidR="00ED1BF6" w:rsidRPr="00B84D37" w:rsidRDefault="00ED1BF6" w:rsidP="009F21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ED1BF6" w:rsidRPr="00B84D37" w:rsidRDefault="00ED1BF6" w:rsidP="009F21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ED1BF6" w:rsidRPr="00B84D37" w:rsidRDefault="00ED1BF6" w:rsidP="009F21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ED1BF6" w:rsidRPr="00B84D37" w:rsidRDefault="00ED1BF6" w:rsidP="009F21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ED1BF6" w:rsidRPr="00B84D37" w:rsidRDefault="00ED1BF6" w:rsidP="009F21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ED1BF6" w:rsidRPr="00B84D37" w:rsidTr="009F2199">
        <w:trPr>
          <w:trHeight w:val="144"/>
        </w:trPr>
        <w:tc>
          <w:tcPr>
            <w:tcW w:w="534" w:type="dxa"/>
            <w:vMerge/>
          </w:tcPr>
          <w:p w:rsidR="00ED1BF6" w:rsidRPr="00B84D37" w:rsidRDefault="00ED1BF6" w:rsidP="009F21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D1BF6" w:rsidRPr="00B84D37" w:rsidRDefault="00ED1BF6" w:rsidP="009F21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D1BF6" w:rsidRPr="00B84D37" w:rsidRDefault="00ED1BF6" w:rsidP="009F21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ED1BF6" w:rsidRPr="00B84D37" w:rsidRDefault="00ED1BF6" w:rsidP="009F21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(Д)</w:t>
            </w:r>
          </w:p>
        </w:tc>
        <w:tc>
          <w:tcPr>
            <w:tcW w:w="1843" w:type="dxa"/>
          </w:tcPr>
          <w:p w:rsidR="00ED1BF6" w:rsidRPr="00B84D37" w:rsidRDefault="00ED1BF6" w:rsidP="009F21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(Т)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(Ш)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ED1BF6" w:rsidRPr="00B84D37" w:rsidRDefault="00ED1BF6" w:rsidP="009F21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ED1BF6" w:rsidRPr="00B84D37" w:rsidRDefault="00ED1BF6" w:rsidP="009F219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B84D37" w:rsidTr="009F2199">
        <w:trPr>
          <w:trHeight w:val="548"/>
        </w:trPr>
        <w:tc>
          <w:tcPr>
            <w:tcW w:w="534" w:type="dxa"/>
            <w:vMerge w:val="restart"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B84D37" w:rsidTr="009F2199">
        <w:trPr>
          <w:trHeight w:val="560"/>
        </w:trPr>
        <w:tc>
          <w:tcPr>
            <w:tcW w:w="534" w:type="dxa"/>
            <w:vMerge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ED1BF6" w:rsidRPr="00B84D37" w:rsidRDefault="00ED1BF6" w:rsidP="009F21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  <w:vMerge w:val="restart"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  <w:vMerge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  <w:vMerge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сосна</w:t>
            </w:r>
          </w:p>
        </w:tc>
        <w:tc>
          <w:tcPr>
            <w:tcW w:w="1417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хвойных пород</w:t>
            </w:r>
          </w:p>
        </w:tc>
        <w:tc>
          <w:tcPr>
            <w:tcW w:w="1417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ED1BF6" w:rsidRPr="00B84D37" w:rsidRDefault="00ED1BF6" w:rsidP="009F219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  <w:vMerge w:val="restart"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  <w:vMerge/>
          </w:tcPr>
          <w:p w:rsidR="00ED1BF6" w:rsidRPr="00B84D37" w:rsidRDefault="00ED1BF6" w:rsidP="009F2199">
            <w:pPr>
              <w:pStyle w:val="a5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  <w:vMerge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BF6" w:rsidRPr="00B84D37" w:rsidTr="009F2199">
        <w:trPr>
          <w:trHeight w:val="322"/>
        </w:trPr>
        <w:tc>
          <w:tcPr>
            <w:tcW w:w="534" w:type="dxa"/>
            <w:vMerge w:val="restart"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  <w:vMerge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  <w:vMerge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  <w:vMerge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  <w:vMerge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  <w:vMerge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  <w:vMerge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BF6" w:rsidRPr="00B84D37" w:rsidTr="009F2199">
        <w:trPr>
          <w:trHeight w:val="253"/>
        </w:trPr>
        <w:tc>
          <w:tcPr>
            <w:tcW w:w="534" w:type="dxa"/>
          </w:tcPr>
          <w:p w:rsidR="00ED1BF6" w:rsidRPr="00B84D37" w:rsidRDefault="00ED1BF6" w:rsidP="00ED1BF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береза</w:t>
            </w:r>
          </w:p>
        </w:tc>
        <w:tc>
          <w:tcPr>
            <w:tcW w:w="1417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ED1BF6" w:rsidRPr="00B84D37" w:rsidRDefault="00ED1BF6" w:rsidP="009F219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ED1BF6" w:rsidRPr="00B84D37" w:rsidTr="009F2199">
        <w:trPr>
          <w:trHeight w:val="253"/>
        </w:trPr>
        <w:tc>
          <w:tcPr>
            <w:tcW w:w="14992" w:type="dxa"/>
            <w:gridSpan w:val="8"/>
          </w:tcPr>
          <w:p w:rsidR="00ED1BF6" w:rsidRPr="00B84D37" w:rsidRDefault="00ED1BF6" w:rsidP="009F2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ED1BF6" w:rsidRPr="00B84D37" w:rsidRDefault="00ED1BF6" w:rsidP="00ED1BF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D1BF6" w:rsidRPr="00B84D37" w:rsidRDefault="00ED1BF6" w:rsidP="00ED1B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D1BF6" w:rsidRPr="00B84D37" w:rsidRDefault="00ED1BF6" w:rsidP="00ED1B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lastRenderedPageBreak/>
        <w:t xml:space="preserve">Б – указывается в коде биржевого </w:t>
      </w:r>
      <w:proofErr w:type="gramStart"/>
      <w:r w:rsidRPr="00B84D37">
        <w:rPr>
          <w:rFonts w:ascii="Times New Roman" w:hAnsi="Times New Roman" w:cs="Times New Roman"/>
          <w:color w:val="000000" w:themeColor="text1"/>
        </w:rPr>
        <w:t>товара</w:t>
      </w:r>
      <w:proofErr w:type="gramEnd"/>
      <w:r w:rsidRPr="00B84D37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</w:t>
      </w:r>
      <w:r>
        <w:rPr>
          <w:rFonts w:ascii="Times New Roman" w:hAnsi="Times New Roman" w:cs="Times New Roman"/>
          <w:color w:val="000000" w:themeColor="text1"/>
        </w:rPr>
        <w:t>,</w:t>
      </w:r>
      <w:r w:rsidRPr="00B84D37">
        <w:rPr>
          <w:rFonts w:ascii="Times New Roman" w:hAnsi="Times New Roman" w:cs="Times New Roman"/>
          <w:color w:val="000000" w:themeColor="text1"/>
        </w:rPr>
        <w:t xml:space="preserve"> отсутствуют, </w:t>
      </w:r>
      <w:r>
        <w:rPr>
          <w:rFonts w:ascii="Times New Roman" w:hAnsi="Times New Roman" w:cs="Times New Roman"/>
          <w:color w:val="000000" w:themeColor="text1"/>
        </w:rPr>
        <w:t>или</w:t>
      </w:r>
      <w:r w:rsidRPr="00B84D37">
        <w:rPr>
          <w:rFonts w:ascii="Times New Roman" w:hAnsi="Times New Roman" w:cs="Times New Roman"/>
          <w:color w:val="000000" w:themeColor="text1"/>
        </w:rPr>
        <w:t xml:space="preserve"> определены как «размер и более» (18 и более, 32 и более)</w:t>
      </w:r>
    </w:p>
    <w:p w:rsidR="00ED1BF6" w:rsidRPr="00B84D37" w:rsidRDefault="00ED1BF6" w:rsidP="00ED1B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</w:t>
      </w:r>
      <w:r>
        <w:rPr>
          <w:rFonts w:ascii="Times New Roman" w:hAnsi="Times New Roman" w:cs="Times New Roman"/>
          <w:color w:val="000000" w:themeColor="text1"/>
        </w:rPr>
        <w:t xml:space="preserve"> должен быть +0,05….+0,10 метра</w:t>
      </w:r>
    </w:p>
    <w:p w:rsidR="0047072F" w:rsidRDefault="0047072F"/>
    <w:sectPr w:rsidR="0047072F" w:rsidSect="00ED1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BF6"/>
    <w:rsid w:val="0001074A"/>
    <w:rsid w:val="00023907"/>
    <w:rsid w:val="00045B6B"/>
    <w:rsid w:val="00066010"/>
    <w:rsid w:val="00083F65"/>
    <w:rsid w:val="000B3F3F"/>
    <w:rsid w:val="000B4AF3"/>
    <w:rsid w:val="00113AFA"/>
    <w:rsid w:val="001402DC"/>
    <w:rsid w:val="001559F7"/>
    <w:rsid w:val="00181711"/>
    <w:rsid w:val="0018486A"/>
    <w:rsid w:val="00196216"/>
    <w:rsid w:val="001D6136"/>
    <w:rsid w:val="00220ECD"/>
    <w:rsid w:val="002C6E25"/>
    <w:rsid w:val="002D226D"/>
    <w:rsid w:val="002E7FB6"/>
    <w:rsid w:val="0030569F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E701B"/>
    <w:rsid w:val="00606364"/>
    <w:rsid w:val="006117EE"/>
    <w:rsid w:val="00675D2F"/>
    <w:rsid w:val="006A2D36"/>
    <w:rsid w:val="006B30C1"/>
    <w:rsid w:val="00741AD2"/>
    <w:rsid w:val="00781B2F"/>
    <w:rsid w:val="007A4776"/>
    <w:rsid w:val="00822B9F"/>
    <w:rsid w:val="00866130"/>
    <w:rsid w:val="008D7A3C"/>
    <w:rsid w:val="00914C41"/>
    <w:rsid w:val="00936231"/>
    <w:rsid w:val="009544D7"/>
    <w:rsid w:val="00971896"/>
    <w:rsid w:val="00980A90"/>
    <w:rsid w:val="00994962"/>
    <w:rsid w:val="009A3FAA"/>
    <w:rsid w:val="009A5AC1"/>
    <w:rsid w:val="009B0C77"/>
    <w:rsid w:val="009C29FA"/>
    <w:rsid w:val="009D4A1F"/>
    <w:rsid w:val="00A10CCD"/>
    <w:rsid w:val="00A110A3"/>
    <w:rsid w:val="00A1666C"/>
    <w:rsid w:val="00A243AA"/>
    <w:rsid w:val="00A47FE1"/>
    <w:rsid w:val="00B5087A"/>
    <w:rsid w:val="00B74EDD"/>
    <w:rsid w:val="00B8687B"/>
    <w:rsid w:val="00B9021F"/>
    <w:rsid w:val="00B93B1D"/>
    <w:rsid w:val="00BE4E56"/>
    <w:rsid w:val="00C865FF"/>
    <w:rsid w:val="00C95745"/>
    <w:rsid w:val="00CE1C1D"/>
    <w:rsid w:val="00D71E20"/>
    <w:rsid w:val="00DC5538"/>
    <w:rsid w:val="00DE0BE2"/>
    <w:rsid w:val="00E36D20"/>
    <w:rsid w:val="00E42CDB"/>
    <w:rsid w:val="00E52D73"/>
    <w:rsid w:val="00E73E6E"/>
    <w:rsid w:val="00E86931"/>
    <w:rsid w:val="00EB0BD1"/>
    <w:rsid w:val="00EB49A6"/>
    <w:rsid w:val="00ED1BF6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BF6"/>
    <w:pPr>
      <w:spacing w:after="0" w:line="240" w:lineRule="auto"/>
    </w:pPr>
  </w:style>
  <w:style w:type="table" w:styleId="a4">
    <w:name w:val="Table Grid"/>
    <w:basedOn w:val="a1"/>
    <w:uiPriority w:val="59"/>
    <w:rsid w:val="00ED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D1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3</cp:revision>
  <dcterms:created xsi:type="dcterms:W3CDTF">2018-03-07T06:13:00Z</dcterms:created>
  <dcterms:modified xsi:type="dcterms:W3CDTF">2018-03-07T06:26:00Z</dcterms:modified>
</cp:coreProperties>
</file>