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9A" w:rsidRDefault="005E799A" w:rsidP="005E7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99A" w:rsidRPr="005E799A" w:rsidRDefault="0045698F" w:rsidP="005E799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="005E799A"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«Минеральное сырье» АО </w:t>
      </w:r>
      <w:r w:rsidR="005E799A"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p w:rsidR="005A46D0" w:rsidRDefault="005A46D0" w:rsidP="005A46D0">
      <w:pPr>
        <w:pStyle w:val="Default"/>
        <w:jc w:val="right"/>
        <w:rPr>
          <w:sz w:val="28"/>
          <w:szCs w:val="28"/>
        </w:rPr>
      </w:pPr>
    </w:p>
    <w:p w:rsidR="005A46D0" w:rsidRDefault="005A46D0" w:rsidP="005A46D0">
      <w:pPr>
        <w:pStyle w:val="Default"/>
        <w:rPr>
          <w:sz w:val="28"/>
          <w:szCs w:val="28"/>
        </w:rPr>
      </w:pPr>
    </w:p>
    <w:p w:rsidR="005A46D0" w:rsidRPr="00CA1257" w:rsidRDefault="005A46D0" w:rsidP="005A46D0">
      <w:pPr>
        <w:pStyle w:val="Defaul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92"/>
        <w:gridCol w:w="4461"/>
      </w:tblGrid>
      <w:tr w:rsidR="005A46D0" w:rsidRPr="00513DA2" w:rsidTr="00D7055E">
        <w:trPr>
          <w:trHeight w:val="510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5A46D0" w:rsidRPr="00513DA2" w:rsidTr="00D7055E">
        <w:trPr>
          <w:trHeight w:val="510"/>
        </w:trPr>
        <w:tc>
          <w:tcPr>
            <w:tcW w:w="2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8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поделочный сортированный 500-1000 гр. 1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3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500-1000 гр.  2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99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500-1000 гр.  3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8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64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2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124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2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3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53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3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2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9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984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5698F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50-100 гр.  -20%, янтаря фракционного несортированного +4;-11,5 мм – 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69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2190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5698F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10-20 гр. -20%, янтаря фракционного  несортированного+4;-11,5 мм -80%.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26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006A6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5-10 гр. -20%, янтаря фракционного несортированного  +4;-11,5 мм -80%.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D7055E" w:rsidRPr="00513DA2" w:rsidTr="00D7055E">
        <w:trPr>
          <w:trHeight w:val="142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417"/>
        </w:trPr>
        <w:tc>
          <w:tcPr>
            <w:tcW w:w="2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фр.+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16мм, фракционного несортированного,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53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395"/>
        </w:trPr>
        <w:tc>
          <w:tcPr>
            <w:tcW w:w="2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фр.+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14мм, фракционного несортированного,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395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71" w:rsidRPr="00513DA2" w:rsidTr="00D7055E">
        <w:trPr>
          <w:trHeight w:val="42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1" w:rsidRPr="005A46D0" w:rsidRDefault="007A4B71" w:rsidP="007A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B71">
              <w:rPr>
                <w:rFonts w:ascii="Times New Roman" w:hAnsi="Times New Roman"/>
                <w:sz w:val="24"/>
                <w:szCs w:val="24"/>
                <w:lang w:eastAsia="ru-RU"/>
              </w:rPr>
              <w:t>Янтарный_Микс</w:t>
            </w:r>
            <w:proofErr w:type="spellEnd"/>
            <w:r w:rsidRPr="007A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Янтарь </w:t>
            </w:r>
            <w:proofErr w:type="spellStart"/>
            <w:r w:rsidRPr="007A4B71">
              <w:rPr>
                <w:rFonts w:ascii="Times New Roman" w:hAnsi="Times New Roman"/>
                <w:sz w:val="24"/>
                <w:szCs w:val="24"/>
                <w:lang w:eastAsia="ru-RU"/>
              </w:rPr>
              <w:t>поделоч</w:t>
            </w:r>
            <w:proofErr w:type="spellEnd"/>
            <w:r w:rsidRPr="007A4B71">
              <w:rPr>
                <w:rFonts w:ascii="Times New Roman" w:hAnsi="Times New Roman"/>
                <w:sz w:val="24"/>
                <w:szCs w:val="24"/>
                <w:lang w:eastAsia="ru-RU"/>
              </w:rPr>
              <w:t>. 100-200 гр. и 200-300 - 20%, Янтарь несорт.+4-11,5 мм-80%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1" w:rsidRPr="005A46D0" w:rsidRDefault="007A4B71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42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5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4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9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Янтарь лак черный 20-50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1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40"/>
        </w:trPr>
        <w:tc>
          <w:tcPr>
            <w:tcW w:w="2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4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фракционн</w:t>
            </w:r>
            <w:r w:rsidR="004006A6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несортированный фр.+4-11,5мм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D7055E" w:rsidRPr="005B14EA" w:rsidTr="00D7055E">
        <w:trPr>
          <w:trHeight w:val="455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</w:t>
            </w:r>
          </w:p>
          <w:p w:rsidR="00D7055E" w:rsidRPr="005A46D0" w:rsidRDefault="00D7055E" w:rsidP="0045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4-100: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фракционный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несортированный фракций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+4-11,5мм;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+14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+16мм.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поделочный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-2,5-5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-5-10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-10-20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- 20-50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- 50- 100 гр.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</w:tbl>
    <w:p w:rsidR="005A46D0" w:rsidRDefault="005A46D0" w:rsidP="00D7055E">
      <w:pPr>
        <w:ind w:firstLine="567"/>
      </w:pPr>
    </w:p>
    <w:sectPr w:rsidR="005A46D0" w:rsidSect="00456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8F" w:rsidRDefault="0045698F" w:rsidP="003528D0">
      <w:pPr>
        <w:spacing w:after="0" w:line="240" w:lineRule="auto"/>
      </w:pPr>
      <w:r>
        <w:separator/>
      </w:r>
    </w:p>
  </w:endnote>
  <w:endnote w:type="continuationSeparator" w:id="0">
    <w:p w:rsidR="0045698F" w:rsidRDefault="0045698F" w:rsidP="003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125E" w:rsidP="00456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8F" w:rsidRDefault="0045698F" w:rsidP="004569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125E" w:rsidP="00456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B71">
      <w:rPr>
        <w:rStyle w:val="a5"/>
        <w:noProof/>
      </w:rPr>
      <w:t>2</w:t>
    </w:r>
    <w:r>
      <w:rPr>
        <w:rStyle w:val="a5"/>
      </w:rPr>
      <w:fldChar w:fldCharType="end"/>
    </w:r>
  </w:p>
  <w:p w:rsidR="0045698F" w:rsidRDefault="0045698F" w:rsidP="0045698F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45698F" w:rsidRDefault="0045698F" w:rsidP="0045698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8F" w:rsidRDefault="0045698F" w:rsidP="003528D0">
      <w:pPr>
        <w:spacing w:after="0" w:line="240" w:lineRule="auto"/>
      </w:pPr>
      <w:r>
        <w:separator/>
      </w:r>
    </w:p>
  </w:footnote>
  <w:footnote w:type="continuationSeparator" w:id="0">
    <w:p w:rsidR="0045698F" w:rsidRDefault="0045698F" w:rsidP="003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D0"/>
    <w:rsid w:val="001B06FC"/>
    <w:rsid w:val="0020540C"/>
    <w:rsid w:val="00341DDD"/>
    <w:rsid w:val="003528D0"/>
    <w:rsid w:val="004006A6"/>
    <w:rsid w:val="0045125E"/>
    <w:rsid w:val="0045698F"/>
    <w:rsid w:val="00585A96"/>
    <w:rsid w:val="005A46D0"/>
    <w:rsid w:val="005C4B16"/>
    <w:rsid w:val="005E799A"/>
    <w:rsid w:val="006B124F"/>
    <w:rsid w:val="0072048F"/>
    <w:rsid w:val="007A4B71"/>
    <w:rsid w:val="00AA4E1E"/>
    <w:rsid w:val="00D7055E"/>
    <w:rsid w:val="00E6040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A4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A46D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46D0"/>
  </w:style>
  <w:style w:type="paragraph" w:styleId="a6">
    <w:name w:val="header"/>
    <w:basedOn w:val="a"/>
    <w:link w:val="a7"/>
    <w:rsid w:val="005A4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4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dcterms:created xsi:type="dcterms:W3CDTF">2016-07-22T11:54:00Z</dcterms:created>
  <dcterms:modified xsi:type="dcterms:W3CDTF">2016-12-02T07:36:00Z</dcterms:modified>
</cp:coreProperties>
</file>