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D917EB">
        <w:rPr>
          <w:color w:val="FF0000"/>
        </w:rPr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F52C6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A74D8B" w:rsidRPr="00A74D8B">
            <w:rPr>
              <w:rStyle w:val="a3"/>
              <w:bCs/>
            </w:rPr>
            <w:t>Лот № В-10.14.15 «Затворы уплотняющие для понтонов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A74D8B" w:rsidRPr="00A74D8B">
            <w:rPr>
              <w:rStyle w:val="a3"/>
              <w:bCs/>
            </w:rPr>
            <w:t>В-10.14.15/Н</w:t>
          </w:r>
        </w:sdtContent>
      </w:sdt>
    </w:p>
    <w:p w:rsidR="00D917EB" w:rsidRPr="00D917EB" w:rsidRDefault="00A74D8B" w:rsidP="00D917EB">
      <w:pPr>
        <w:tabs>
          <w:tab w:val="left" w:pos="12474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="00D917EB" w:rsidRPr="00D917E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D917EB" w:rsidRPr="00D917EB">
        <w:rPr>
          <w:sz w:val="24"/>
          <w:szCs w:val="24"/>
        </w:rPr>
        <w:t>.2014 г. 1</w:t>
      </w:r>
      <w:r>
        <w:rPr>
          <w:sz w:val="24"/>
          <w:szCs w:val="24"/>
        </w:rPr>
        <w:t>4</w:t>
      </w:r>
      <w:r w:rsidR="00D917EB" w:rsidRPr="00D917E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D917EB" w:rsidRPr="00D917EB">
        <w:rPr>
          <w:sz w:val="24"/>
          <w:szCs w:val="24"/>
        </w:rPr>
        <w:t xml:space="preserve">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BF52C6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A74D8B">
                  <w:rPr>
                    <w:b/>
                    <w:sz w:val="24"/>
                    <w:szCs w:val="24"/>
                  </w:rPr>
                  <w:t>Лот № В-10.14.15 «Затворы уплотняющие для понтонов резервуаров вертикальных»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A74D8B" w:rsidP="00A74D8B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A74D8B">
                  <w:rPr>
                    <w:bCs/>
                    <w:sz w:val="24"/>
                    <w:szCs w:val="24"/>
                  </w:rPr>
                  <w:t>517375,00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A74D8B" w:rsidP="00DC223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610</w:t>
                </w:r>
                <w:r w:rsidRPr="00A74D8B">
                  <w:rPr>
                    <w:bCs/>
                    <w:sz w:val="24"/>
                    <w:szCs w:val="24"/>
                  </w:rPr>
                  <w:t>502,50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BF52C6" w:rsidP="00A74D8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A74D8B">
                  <w:rPr>
                    <w:sz w:val="24"/>
                    <w:szCs w:val="24"/>
                  </w:rPr>
                  <w:t>4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BF52C6" w:rsidP="00A74D8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14:</w:t>
                </w:r>
                <w:r w:rsidR="00A74D8B">
                  <w:rPr>
                    <w:sz w:val="24"/>
                    <w:szCs w:val="24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BF52C6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A74D8B" w:rsidRDefault="00E03D0B" w:rsidP="00E03D0B">
      <w:pPr>
        <w:jc w:val="both"/>
        <w:rPr>
          <w:sz w:val="24"/>
          <w:szCs w:val="24"/>
        </w:rPr>
      </w:pPr>
      <w:r w:rsidRPr="00A74D8B">
        <w:rPr>
          <w:sz w:val="24"/>
          <w:szCs w:val="24"/>
        </w:rPr>
        <w:t>В соответствии с Правил</w:t>
      </w:r>
      <w:r w:rsidR="003644E2" w:rsidRPr="00A74D8B">
        <w:rPr>
          <w:sz w:val="24"/>
          <w:szCs w:val="24"/>
        </w:rPr>
        <w:t>ами</w:t>
      </w:r>
      <w:r w:rsidRPr="00A74D8B">
        <w:rPr>
          <w:sz w:val="24"/>
          <w:szCs w:val="24"/>
        </w:rPr>
        <w:t xml:space="preserve"> проведения </w:t>
      </w:r>
      <w:r w:rsidR="003D2AEE" w:rsidRPr="00A74D8B">
        <w:rPr>
          <w:sz w:val="24"/>
          <w:szCs w:val="24"/>
        </w:rPr>
        <w:t>закупок товаров, работ и услуг</w:t>
      </w:r>
      <w:r w:rsidR="00085ED6" w:rsidRPr="00A74D8B">
        <w:rPr>
          <w:sz w:val="24"/>
          <w:szCs w:val="24"/>
        </w:rPr>
        <w:t xml:space="preserve"> в электронно</w:t>
      </w:r>
      <w:r w:rsidR="00D917EB" w:rsidRPr="00A74D8B">
        <w:rPr>
          <w:sz w:val="24"/>
          <w:szCs w:val="24"/>
        </w:rPr>
        <w:t>й</w:t>
      </w:r>
      <w:r w:rsidR="00085ED6" w:rsidRPr="00A74D8B">
        <w:rPr>
          <w:sz w:val="24"/>
          <w:szCs w:val="24"/>
        </w:rPr>
        <w:t xml:space="preserve"> </w:t>
      </w:r>
      <w:r w:rsidR="00D917EB" w:rsidRPr="00A74D8B">
        <w:rPr>
          <w:sz w:val="24"/>
          <w:szCs w:val="24"/>
        </w:rPr>
        <w:t>форме</w:t>
      </w:r>
      <w:r w:rsidR="00085ED6" w:rsidRPr="00A74D8B">
        <w:rPr>
          <w:sz w:val="24"/>
          <w:szCs w:val="24"/>
        </w:rPr>
        <w:t xml:space="preserve"> для ОАО «АК «</w:t>
      </w:r>
      <w:proofErr w:type="spellStart"/>
      <w:r w:rsidR="00085ED6" w:rsidRPr="00A74D8B">
        <w:rPr>
          <w:sz w:val="24"/>
          <w:szCs w:val="24"/>
        </w:rPr>
        <w:t>Транснефть</w:t>
      </w:r>
      <w:proofErr w:type="spellEnd"/>
      <w:r w:rsidR="00085ED6" w:rsidRPr="00A74D8B">
        <w:rPr>
          <w:sz w:val="24"/>
          <w:szCs w:val="24"/>
        </w:rPr>
        <w:t>» и организаций системы ОАО «АК «</w:t>
      </w:r>
      <w:proofErr w:type="spellStart"/>
      <w:r w:rsidR="00085ED6" w:rsidRPr="00A74D8B">
        <w:rPr>
          <w:sz w:val="24"/>
          <w:szCs w:val="24"/>
        </w:rPr>
        <w:t>Транснефть</w:t>
      </w:r>
      <w:proofErr w:type="spellEnd"/>
      <w:r w:rsidR="00085ED6" w:rsidRPr="00A74D8B">
        <w:rPr>
          <w:sz w:val="24"/>
          <w:szCs w:val="24"/>
        </w:rPr>
        <w:t>» на ЗАО «Биржа «Санкт-Петербург»</w:t>
      </w:r>
      <w:r w:rsidR="003D2AEE" w:rsidRPr="00A74D8B">
        <w:rPr>
          <w:sz w:val="24"/>
          <w:szCs w:val="24"/>
        </w:rPr>
        <w:t xml:space="preserve">, </w:t>
      </w:r>
      <w:r w:rsidR="00AB5AF2" w:rsidRPr="00A74D8B">
        <w:rPr>
          <w:sz w:val="24"/>
          <w:szCs w:val="24"/>
        </w:rPr>
        <w:t>Аукцион признан несостоявшимся</w:t>
      </w:r>
      <w:r w:rsidR="003D2AEE" w:rsidRPr="00A74D8B">
        <w:rPr>
          <w:sz w:val="24"/>
          <w:szCs w:val="24"/>
        </w:rPr>
        <w:t>,</w:t>
      </w:r>
      <w:r w:rsidRPr="00A74D8B">
        <w:rPr>
          <w:sz w:val="24"/>
          <w:szCs w:val="24"/>
        </w:rPr>
        <w:t xml:space="preserve"> ввиду </w:t>
      </w:r>
      <w:r w:rsidR="00085ED6" w:rsidRPr="00A74D8B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A74D8B">
        <w:rPr>
          <w:sz w:val="24"/>
          <w:szCs w:val="24"/>
        </w:rPr>
        <w:t>У</w:t>
      </w:r>
      <w:r w:rsidR="00085ED6" w:rsidRPr="00A74D8B">
        <w:rPr>
          <w:sz w:val="24"/>
          <w:szCs w:val="24"/>
        </w:rPr>
        <w:t>частника закупки</w:t>
      </w:r>
      <w:r w:rsidRPr="00A74D8B">
        <w:rPr>
          <w:sz w:val="24"/>
          <w:szCs w:val="24"/>
        </w:rPr>
        <w:t>.</w:t>
      </w:r>
    </w:p>
    <w:p w:rsidR="00E03D0B" w:rsidRPr="00A74D8B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A74D8B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A74D8B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A74D8B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A74D8B">
        <w:rPr>
          <w:rFonts w:ascii="Times New Roman" w:hAnsi="Times New Roman"/>
          <w:sz w:val="24"/>
          <w:szCs w:val="24"/>
        </w:rPr>
        <w:t>.1.</w:t>
      </w:r>
      <w:r w:rsidR="00DD6358" w:rsidRPr="00A74D8B">
        <w:rPr>
          <w:rFonts w:ascii="Times New Roman" w:hAnsi="Times New Roman"/>
          <w:sz w:val="24"/>
          <w:szCs w:val="24"/>
        </w:rPr>
        <w:t xml:space="preserve"> и 10.1.2 </w:t>
      </w:r>
      <w:r w:rsidR="00E03D0B" w:rsidRPr="00A74D8B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A74D8B">
        <w:rPr>
          <w:rFonts w:ascii="Times New Roman" w:hAnsi="Times New Roman"/>
          <w:sz w:val="24"/>
          <w:szCs w:val="24"/>
        </w:rPr>
        <w:t>У</w:t>
      </w:r>
      <w:r w:rsidR="00E03D0B" w:rsidRPr="00A74D8B">
        <w:rPr>
          <w:rFonts w:ascii="Times New Roman" w:hAnsi="Times New Roman"/>
          <w:sz w:val="24"/>
          <w:szCs w:val="24"/>
        </w:rPr>
        <w:t>частником закупки</w:t>
      </w:r>
      <w:r w:rsidRPr="00A74D8B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A74D8B">
        <w:rPr>
          <w:rFonts w:ascii="Times New Roman" w:hAnsi="Times New Roman"/>
          <w:sz w:val="24"/>
          <w:szCs w:val="24"/>
        </w:rPr>
        <w:t>.</w:t>
      </w:r>
    </w:p>
    <w:p w:rsidR="00AE6F42" w:rsidRPr="00A74D8B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A74D8B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A74D8B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A74D8B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73715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A74D8B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A74D8B">
        <w:rPr>
          <w:rFonts w:ascii="Times New Roman" w:hAnsi="Times New Roman"/>
          <w:b/>
          <w:sz w:val="24"/>
          <w:szCs w:val="24"/>
        </w:rPr>
        <w:t>Е</w:t>
      </w:r>
      <w:r w:rsidR="0079497C" w:rsidRPr="00A74D8B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A74D8B">
        <w:rPr>
          <w:rFonts w:ascii="Times New Roman" w:hAnsi="Times New Roman"/>
          <w:b/>
          <w:sz w:val="24"/>
          <w:szCs w:val="24"/>
        </w:rPr>
        <w:t>у</w:t>
      </w:r>
      <w:r w:rsidR="0079497C" w:rsidRPr="00A74D8B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A74D8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A74D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A74D8B"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 w:rsidRPr="00A74D8B">
                  <w:rPr>
                    <w:sz w:val="24"/>
                    <w:szCs w:val="24"/>
                  </w:rPr>
                  <w:t>Миасский</w:t>
                </w:r>
                <w:proofErr w:type="spellEnd"/>
                <w:r w:rsidRPr="00A74D8B">
                  <w:rPr>
                    <w:sz w:val="24"/>
                    <w:szCs w:val="24"/>
                  </w:rPr>
                  <w:t xml:space="preserve">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A74D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A74D8B">
                  <w:rPr>
                    <w:sz w:val="24"/>
                    <w:szCs w:val="24"/>
                  </w:rPr>
                  <w:t xml:space="preserve">456320, РФ, Челябинская область, г.Миасс, </w:t>
                </w:r>
                <w:proofErr w:type="spellStart"/>
                <w:r w:rsidRPr="00A74D8B">
                  <w:rPr>
                    <w:sz w:val="24"/>
                    <w:szCs w:val="24"/>
                  </w:rPr>
                  <w:t>Тургоякское</w:t>
                </w:r>
                <w:proofErr w:type="spellEnd"/>
                <w:r w:rsidRPr="00A74D8B"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A74D8B" w:rsidRPr="00A74D8B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A74D8B" w:rsidRPr="00A74D8B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4371DC" w:rsidRDefault="004371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4371DC">
                  <w:rPr>
                    <w:iCs/>
                    <w:color w:val="000000"/>
                    <w:sz w:val="24"/>
                    <w:szCs w:val="24"/>
                  </w:rPr>
                  <w:t>513075,00</w:t>
                </w:r>
              </w:sdtContent>
            </w:sdt>
            <w:r w:rsidR="00064E36" w:rsidRPr="004371D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4371DC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4371DC">
                  <w:rPr>
                    <w:iCs/>
                    <w:color w:val="000000"/>
                    <w:sz w:val="24"/>
                    <w:szCs w:val="24"/>
                  </w:rPr>
                  <w:t>Пятьсот тринадцать тысяч семьдесят пять рублей 00 копеек</w:t>
                </w:r>
              </w:sdtContent>
            </w:sdt>
            <w:r w:rsidR="00AB09E5" w:rsidRPr="004371DC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4371DC" w:rsidRDefault="004371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Pr="004371DC">
                  <w:rPr>
                    <w:iCs/>
                    <w:color w:val="000000"/>
                    <w:sz w:val="24"/>
                    <w:szCs w:val="24"/>
                  </w:rPr>
                  <w:t>92353,50</w:t>
                </w:r>
              </w:sdtContent>
            </w:sdt>
            <w:r w:rsidR="00AB09E5" w:rsidRPr="004371DC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4371DC">
                  <w:rPr>
                    <w:iCs/>
                    <w:color w:val="000000"/>
                    <w:sz w:val="24"/>
                    <w:szCs w:val="24"/>
                  </w:rPr>
                  <w:t>девяносто две тысячи триста пятьдесят три рубля 50 копеек</w:t>
                </w:r>
              </w:sdtContent>
            </w:sdt>
            <w:r w:rsidR="00AB09E5" w:rsidRPr="004371DC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D917EB" w:rsidRDefault="00AB09E5" w:rsidP="003B252E">
            <w:pPr>
              <w:pStyle w:val="Normal1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с НДС</w:t>
            </w: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4371DC" w:rsidRDefault="004371DC" w:rsidP="00534B50">
            <w:pPr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4371DC">
                  <w:rPr>
                    <w:iCs/>
                    <w:color w:val="000000"/>
                    <w:sz w:val="24"/>
                    <w:szCs w:val="24"/>
                  </w:rPr>
                  <w:t>605428,50</w:t>
                </w:r>
              </w:sdtContent>
            </w:sdt>
            <w:r w:rsidR="00064E36" w:rsidRPr="004371DC">
              <w:rPr>
                <w:iCs/>
                <w:color w:val="FF0000"/>
                <w:sz w:val="24"/>
                <w:szCs w:val="24"/>
              </w:rPr>
              <w:t xml:space="preserve"> </w:t>
            </w:r>
            <w:r w:rsidR="00AB09E5" w:rsidRPr="004371DC">
              <w:rPr>
                <w:iCs/>
                <w:color w:val="FF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4371DC">
                  <w:rPr>
                    <w:iCs/>
                    <w:color w:val="000000"/>
                    <w:sz w:val="24"/>
                    <w:szCs w:val="24"/>
                  </w:rPr>
                  <w:t>шестьсот пять тысяч четыреста двадцать восемь рублей 50 копеек</w:t>
                </w:r>
              </w:sdtContent>
            </w:sdt>
            <w:r w:rsidR="00AB09E5" w:rsidRPr="004371DC">
              <w:rPr>
                <w:iCs/>
                <w:color w:val="FF0000"/>
                <w:sz w:val="24"/>
                <w:szCs w:val="24"/>
              </w:rPr>
              <w:t>)</w:t>
            </w:r>
          </w:p>
        </w:tc>
      </w:tr>
    </w:tbl>
    <w:p w:rsidR="00A934F9" w:rsidRPr="00B17A5C" w:rsidRDefault="002C6A00" w:rsidP="005D6F58">
      <w:pPr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5D6F58" w:rsidRPr="00B17A5C">
        <w:rPr>
          <w:b/>
          <w:szCs w:val="28"/>
        </w:rPr>
        <w:lastRenderedPageBreak/>
        <w:t xml:space="preserve"> </w:t>
      </w: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F52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F52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6F5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371DC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D6F58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4D8B"/>
    <w:rsid w:val="00A76C54"/>
    <w:rsid w:val="00A8537F"/>
    <w:rsid w:val="00A87F9B"/>
    <w:rsid w:val="00A9085F"/>
    <w:rsid w:val="00A934F9"/>
    <w:rsid w:val="00AA260E"/>
    <w:rsid w:val="00AB09E5"/>
    <w:rsid w:val="00AB5AF2"/>
    <w:rsid w:val="00AB7B1A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BF52C6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C2F14"/>
    <w:rsid w:val="007D720B"/>
    <w:rsid w:val="0083220A"/>
    <w:rsid w:val="0083370D"/>
    <w:rsid w:val="0085196D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В-10.14.15 «Затворы уплотняющие для понтонов резервуаров вертикальных»</LotDesctiption>
    <UpLimitWithoutNDS>517375,00</UpLimitWithoutNDS>
    <UpLimitWithNDS>610502,50</UpLimitWithNDS>
    <SessionStartTime>14:00</SessionStartTime>
    <SessionEndTime>14:30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В-10.14.15/Н</SubNumber>
    <Time>14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(495) 648-94-90 </Phone>
    <Fax>(495) 648-94-91</Fax>
    <Email/>
    <AmountWithoutNDS>513075,00</AmountWithoutNDS>
    <AmountWithoutNDSStr>Пятьсот тринадцать тысяч семьдесят пять рублей 00 копеек</AmountWithoutNDSStr>
    <PecentOfNDS>18,00</PecentOfNDS>
    <NDS>92353,50</NDS>
    <NDSStr>девяносто две тысячи триста пятьдесят три рубля 50 копеек</NDSStr>
    <Sum>605428,50</Sum>
    <SumStr>шестьсот пять тысяч четыреста двадцать восемь рублей 50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2014-11-24T11:40:00Z</dcterms:created>
  <dcterms:modified xsi:type="dcterms:W3CDTF">2014-11-24T11:40:00Z</dcterms:modified>
</cp:coreProperties>
</file>