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9295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7090CD9-601E-40F5-8C02-D34110F66541}"/>
          <w:text/>
        </w:sdtPr>
        <w:sdtContent>
          <w:r w:rsidR="00EB640B">
            <w:t>Лот № А-3.49.14 «Запорная арматура (шиберные задвижки DN≥1000мм)»</w:t>
          </w:r>
        </w:sdtContent>
      </w:sdt>
    </w:p>
    <w:p w:rsidR="003B252E" w:rsidRPr="007C2385" w:rsidRDefault="0009295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7090CD9-601E-40F5-8C02-D34110F66541}"/>
          <w:text/>
        </w:sdtPr>
        <w:sdtContent>
          <w:r w:rsidR="00EB640B">
            <w:t>10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7090CD9-601E-40F5-8C02-D34110F66541}"/>
          <w:text/>
        </w:sdtPr>
        <w:sdtContent>
          <w:r w:rsidR="00AE784B" w:rsidRPr="00AE784B">
            <w:t>А-3.49.14</w:t>
          </w:r>
          <w:proofErr w:type="gramStart"/>
          <w:r w:rsidR="00AE784B" w:rsidRPr="00AE784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7090CD9-601E-40F5-8C02-D34110F66541}"/>
        <w:text/>
      </w:sdtPr>
      <w:sdtContent>
        <w:p w:rsidR="004D4484" w:rsidRPr="004D4484" w:rsidRDefault="00EB640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10.04.2014 г. 12:14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7090CD9-601E-40F5-8C02-D34110F66541}"/>
          <w:text/>
        </w:sdtPr>
        <w:sdtContent>
          <w:r w:rsidR="00EB640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7090CD9-601E-40F5-8C02-D34110F66541}"/>
          <w:text/>
        </w:sdtPr>
        <w:sdtContent>
          <w:r w:rsidR="00EB640B">
            <w:rPr>
              <w:sz w:val="24"/>
              <w:szCs w:val="24"/>
              <w:u w:val="single"/>
            </w:rPr>
            <w:t>12:14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7090CD9-601E-40F5-8C02-D34110F66541}"/>
          <w:text/>
        </w:sdtPr>
        <w:sdtContent>
          <w:r w:rsidR="00EB640B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9295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7090CD9-601E-40F5-8C02-D34110F66541}"/>
                <w:text/>
              </w:sdtPr>
              <w:sdtContent>
                <w:r w:rsidR="00EB640B">
                  <w:rPr>
                    <w:b/>
                    <w:sz w:val="24"/>
                    <w:szCs w:val="24"/>
                  </w:rPr>
                  <w:t>Лот № А-3.49.14 «Запорная арматура (шиберные задвижки DN≥1000мм)»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7090CD9-601E-40F5-8C02-D34110F66541}"/>
              <w:text/>
            </w:sdtPr>
            <w:sdtContent>
              <w:p w:rsidR="00653A66" w:rsidRPr="00AB09E5" w:rsidRDefault="00EB640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470078276,24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7090CD9-601E-40F5-8C02-D34110F66541}"/>
              <w:text/>
            </w:sdtPr>
            <w:sdtContent>
              <w:p w:rsidR="00653A66" w:rsidRPr="00AB09E5" w:rsidRDefault="00EB640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554692365,97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E784B" w:rsidRPr="00AE784B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E784B" w:rsidRPr="00AE784B">
        <w:rPr>
          <w:rFonts w:ascii="Times New Roman" w:hAnsi="Times New Roman"/>
          <w:b/>
          <w:sz w:val="24"/>
          <w:szCs w:val="24"/>
        </w:rPr>
        <w:t xml:space="preserve"> </w:t>
      </w:r>
      <w:r w:rsidR="00AE784B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7090CD9-601E-40F5-8C02-D34110F66541}"/>
              <w:text/>
            </w:sdtPr>
            <w:sdtContent>
              <w:p w:rsidR="00AB09E5" w:rsidRPr="002E5894" w:rsidRDefault="00EB64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7090CD9-601E-40F5-8C02-D34110F66541}"/>
              <w:text/>
            </w:sdtPr>
            <w:sdtContent>
              <w:p w:rsidR="00AB09E5" w:rsidRPr="002E5894" w:rsidRDefault="00EB64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454038, г. Челябинск, Металлургический район, шоссе Металлургов, д. 19-П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7090CD9-601E-40F5-8C02-D34110F66541}"/>
                <w:text/>
              </w:sdtPr>
              <w:sdtContent>
                <w:r w:rsidR="00EB640B">
                  <w:rPr>
                    <w:sz w:val="24"/>
                    <w:szCs w:val="24"/>
                  </w:rPr>
                  <w:t>7451055140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7090CD9-601E-40F5-8C02-D34110F66541}"/>
                <w:text/>
              </w:sdtPr>
              <w:sdtContent>
                <w:r w:rsidR="00EB640B">
                  <w:rPr>
                    <w:sz w:val="24"/>
                    <w:szCs w:val="24"/>
                  </w:rPr>
                  <w:t>745001001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29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461603699,96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Четыреста шестьдесят один миллион шестьсот три тысячи шестьсот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29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83088665,98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восемьдесят три миллиона восемьдесят восемь тысяч шестьсот шестьдесят пять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295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544692365,94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пятьсот сорок четыре миллиона шестьсот девяносто две тысячи триста шестьдесят пять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7090CD9-601E-40F5-8C02-D34110F66541}"/>
                <w:text/>
              </w:sdtPr>
              <w:sdtContent>
                <w:r w:rsidR="00EB640B">
                  <w:rPr>
                    <w:sz w:val="24"/>
                    <w:szCs w:val="24"/>
                  </w:rPr>
                  <w:t>Симонович Валентин Вадимович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7090CD9-601E-40F5-8C02-D34110F66541}"/>
              <w:text/>
            </w:sdtPr>
            <w:sdtContent>
              <w:p w:rsidR="00AB09E5" w:rsidRPr="002E5894" w:rsidRDefault="00EB64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7090CD9-601E-40F5-8C02-D34110F66541}"/>
              <w:text/>
            </w:sdtPr>
            <w:sdtContent>
              <w:p w:rsidR="00AB09E5" w:rsidRPr="002E5894" w:rsidRDefault="00EB640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7090CD9-601E-40F5-8C02-D34110F66541}"/>
                <w:text/>
              </w:sdtPr>
              <w:sdtContent>
                <w:r w:rsidR="00EB640B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7090CD9-601E-40F5-8C02-D34110F66541}"/>
                <w:text/>
              </w:sdtPr>
              <w:sdtContent>
                <w:r w:rsidR="00EB640B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29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465840988,10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Четыреста шестьдесят пять миллионов восемьсот сорок тысяч девятьсот восемьдесят восемь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29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83851377,88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восемьдесят три миллиона восемьсот пятьдесят одна тысяча триста семьдесят семь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295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549692365,98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7090CD9-601E-40F5-8C02-D34110F66541}"/>
                <w:text/>
              </w:sdtPr>
              <w:sdtContent>
                <w:r w:rsidR="00EB640B">
                  <w:rPr>
                    <w:iCs/>
                    <w:color w:val="000000"/>
                    <w:sz w:val="24"/>
                    <w:szCs w:val="24"/>
                  </w:rPr>
                  <w:t>пятьсот сорок девять миллионов шестьсот девяносто две тысячи триста шестьдесят пять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7090CD9-601E-40F5-8C02-D34110F66541}"/>
                <w:text/>
              </w:sdtPr>
              <w:sdtContent>
                <w:proofErr w:type="spellStart"/>
                <w:r w:rsidR="00EB640B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EB640B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DF" w:rsidRDefault="003E68DF">
      <w:r>
        <w:separator/>
      </w:r>
    </w:p>
  </w:endnote>
  <w:endnote w:type="continuationSeparator" w:id="0">
    <w:p w:rsidR="003E68DF" w:rsidRDefault="003E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F" w:rsidRDefault="003E68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68DF" w:rsidRDefault="003E68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F" w:rsidRDefault="003E68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15AA8">
      <w:rPr>
        <w:rStyle w:val="a3"/>
        <w:noProof/>
      </w:rPr>
      <w:t>1</w:t>
    </w:r>
    <w:r>
      <w:rPr>
        <w:rStyle w:val="a3"/>
      </w:rPr>
      <w:fldChar w:fldCharType="end"/>
    </w:r>
  </w:p>
  <w:p w:rsidR="003E68DF" w:rsidRDefault="003E68DF">
    <w:pPr>
      <w:pStyle w:val="a4"/>
      <w:jc w:val="center"/>
    </w:pPr>
  </w:p>
  <w:p w:rsidR="003E68DF" w:rsidRDefault="003E68D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F" w:rsidRDefault="003E68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DF" w:rsidRDefault="003E68DF">
      <w:r>
        <w:separator/>
      </w:r>
    </w:p>
  </w:footnote>
  <w:footnote w:type="continuationSeparator" w:id="0">
    <w:p w:rsidR="003E68DF" w:rsidRDefault="003E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F" w:rsidRDefault="003E68D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F" w:rsidRDefault="003E68D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F" w:rsidRDefault="003E68D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5AA8"/>
    <w:rsid w:val="00016B9F"/>
    <w:rsid w:val="000324AE"/>
    <w:rsid w:val="00034E0E"/>
    <w:rsid w:val="000508AB"/>
    <w:rsid w:val="000528E3"/>
    <w:rsid w:val="00055D7A"/>
    <w:rsid w:val="00064E36"/>
    <w:rsid w:val="00073F05"/>
    <w:rsid w:val="00092950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E68DF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784B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B640B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55758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5575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А-3.49.14 «Запорная арматура (шиберные задвижки DN≥1000мм)»</LotDesctiption>
    <UpLimitWithoutNDS>470078276,24</UpLimitWithoutNDS>
    <UpLimitWithNDS>554692365,97</UpLimitWithNDS>
    <SessionStartTime>12:00</SessionStartTime>
    <SessionEndTime>12:14</SessionEndTime>
    <SessionEnd>10.04.2014 г. 12:14 ч.</SessionEnd>
    <InvitedUsersCount>3</InvitedUsersCount>
  </LotInfo>
  <Company>
    <CompanyName>Общество с ограниченной ответственностью "Торговый дом "Конар"</CompanyName>
    <CompanyPresident>Симонович Валентин Вадимович</CompanyPresident>
    <Date>10 апреля 2014 г.</Date>
    <SubNumber>А-3.49.14/И</SubNumber>
    <Time>12 час. 14 мин.</Time>
    <OrganisationName>Общество с ограниченной ответственностью "Торговый дом "Конар"</OrganisationName>
    <OrganisationAdres>454038, г. Челябинск, Металлургический район, шоссе Металлургов, д. 19-П</OrganisationAdres>
    <INN>7451055140</INN>
    <KPP>745001001</KPP>
    <CurrentAccount/>
    <BankName/>
    <CorrespondentAccount/>
    <BIK/>
    <Phone>(495) 981-90-59/58</Phone>
    <Fax>(495) 981-90-59/58 (доб.306)</Fax>
    <Email/>
    <AmountWithoutNDS>461603699,96</AmountWithoutNDS>
    <AmountWithoutNDSStr>Четыреста шестьдесят один миллион шестьсот три тысячи шестьсот девяносто девять рублей 96 копеек</AmountWithoutNDSStr>
    <PecentOfNDS>18,00</PecentOfNDS>
    <NDS>83088665,98</NDS>
    <NDSStr>восемьдесят три миллиона восемьдесят восемь тысяч шестьсот шестьдесят пять рублей 98 копеек</NDSStr>
    <Sum>544692365,94</Sum>
    <SumStr>пятьсот сорок четыре миллиона шестьсот девяносто две тысячи триста шестьдесят пять рублей 94 копейки</SumStr>
  </Company>
  <Company>
    <CompanyName>ООО "Торговый Дом "УКАЗ"</CompanyName>
    <CompanyPresident>Фаизова Юлия Юрьевна</CompanyPresident>
    <Date>10 апреля 2014 г.</Date>
    <SubNumber>2</SubNumber>
    <Time>12 час. 14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465840988,10</AmountWithoutNDS>
    <AmountWithoutNDSStr>Четыреста шестьдесят пять миллионов восемьсот сорок тысяч девятьсот восемьдесят восемь рублей 10 копеек</AmountWithoutNDSStr>
    <PecentOfNDS>18,00</PecentOfNDS>
    <NDS>83851377,88</NDS>
    <NDSStr>восемьдесят три миллиона восемьсот пятьдесят одна тысяча триста семьдесят семь рублей 88 копеек</NDSStr>
    <Sum>549692365,98</Sum>
    <SumStr>пятьсот сорок девять миллионов шестьсот девяносто две тысячи триста шестьдесят пять рублей 98 копеек</SumStr>
  </Company>
</root>
</file>

<file path=customXml/itemProps1.xml><?xml version="1.0" encoding="utf-8"?>
<ds:datastoreItem xmlns:ds="http://schemas.openxmlformats.org/officeDocument/2006/customXml" ds:itemID="{47090CD9-601E-40F5-8C02-D34110F66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2014-04-10T08:24:00Z</cp:lastPrinted>
  <dcterms:created xsi:type="dcterms:W3CDTF">2014-04-10T08:22:00Z</dcterms:created>
  <dcterms:modified xsi:type="dcterms:W3CDTF">2014-04-10T08:32:00Z</dcterms:modified>
</cp:coreProperties>
</file>