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76294D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D8698F78-AB34-488A-99C2-4C2C0EC75A33}"/>
          <w:text/>
        </w:sdtPr>
        <w:sdtContent>
          <w:r w:rsidR="00AF295C">
            <w:t>Лот № А-3.45.14 "Регулирующая арматура (регулирующие устройства)"</w:t>
          </w:r>
        </w:sdtContent>
      </w:sdt>
    </w:p>
    <w:p w:rsidR="003B252E" w:rsidRPr="007C2385" w:rsidRDefault="0076294D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D8698F78-AB34-488A-99C2-4C2C0EC75A33}"/>
          <w:text/>
        </w:sdtPr>
        <w:sdtContent>
          <w:r w:rsidR="00AF295C">
            <w:t>20 января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D8698F78-AB34-488A-99C2-4C2C0EC75A33}"/>
          <w:text/>
        </w:sdtPr>
        <w:sdtContent>
          <w:r w:rsidR="00AF295C">
            <w:t>2</w:t>
          </w:r>
          <w:r w:rsidR="007653AA">
            <w:rPr>
              <w:lang w:val="en-US"/>
            </w:rPr>
            <w:t>15</w:t>
          </w:r>
          <w:proofErr w:type="gramStart"/>
          <w:r w:rsidR="007653AA">
            <w:rPr>
              <w:lang w:val="en-US"/>
            </w:rPr>
            <w:t>/</w:t>
          </w:r>
          <w:r w:rsidR="007653AA">
            <w:t>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D8698F78-AB34-488A-99C2-4C2C0EC75A33}"/>
        <w:text/>
      </w:sdtPr>
      <w:sdtContent>
        <w:p w:rsidR="004D4484" w:rsidRPr="004D4484" w:rsidRDefault="00AF295C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20.01.2014 г. 17:00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D8698F78-AB34-488A-99C2-4C2C0EC75A33}"/>
          <w:text/>
        </w:sdtPr>
        <w:sdtContent>
          <w:r w:rsidR="00AF295C">
            <w:rPr>
              <w:sz w:val="24"/>
              <w:szCs w:val="24"/>
              <w:u w:val="single"/>
            </w:rPr>
            <w:t>16:00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D8698F78-AB34-488A-99C2-4C2C0EC75A33}"/>
          <w:text/>
        </w:sdtPr>
        <w:sdtContent>
          <w:r w:rsidR="00AF295C">
            <w:rPr>
              <w:sz w:val="24"/>
              <w:szCs w:val="24"/>
              <w:u w:val="single"/>
            </w:rPr>
            <w:t>17:00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D8698F78-AB34-488A-99C2-4C2C0EC75A33}"/>
          <w:text/>
        </w:sdtPr>
        <w:sdtContent>
          <w:r w:rsidR="00AF295C">
            <w:rPr>
              <w:sz w:val="24"/>
              <w:szCs w:val="24"/>
              <w:u w:val="single"/>
            </w:rPr>
            <w:t>2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76294D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D8698F78-AB34-488A-99C2-4C2C0EC75A33}"/>
                <w:text/>
              </w:sdtPr>
              <w:sdtContent>
                <w:r w:rsidR="00AF295C">
                  <w:rPr>
                    <w:b/>
                    <w:sz w:val="24"/>
                    <w:szCs w:val="24"/>
                  </w:rPr>
                  <w:t>Лот № А-3.45.14 "Регулирующая арматура (регулирующие устройства)"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D8698F78-AB34-488A-99C2-4C2C0EC75A33}"/>
              <w:text/>
            </w:sdtPr>
            <w:sdtContent>
              <w:p w:rsidR="00653A66" w:rsidRPr="00AB09E5" w:rsidRDefault="00AF295C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5945650,84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D8698F78-AB34-488A-99C2-4C2C0EC75A33}"/>
              <w:text/>
            </w:sdtPr>
            <w:sdtContent>
              <w:p w:rsidR="00653A66" w:rsidRPr="00AB09E5" w:rsidRDefault="00AF295C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7015867,99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7653AA">
        <w:rPr>
          <w:rFonts w:ascii="Times New Roman" w:hAnsi="Times New Roman"/>
          <w:b/>
          <w:sz w:val="24"/>
          <w:szCs w:val="24"/>
        </w:rPr>
        <w:t>27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7653AA">
        <w:rPr>
          <w:rFonts w:ascii="Times New Roman" w:hAnsi="Times New Roman"/>
          <w:b/>
          <w:sz w:val="24"/>
          <w:szCs w:val="24"/>
        </w:rPr>
        <w:t xml:space="preserve"> января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7653AA">
        <w:rPr>
          <w:rFonts w:ascii="Times New Roman" w:hAnsi="Times New Roman"/>
          <w:b/>
          <w:sz w:val="24"/>
          <w:szCs w:val="24"/>
        </w:rPr>
        <w:t>4</w:t>
      </w:r>
      <w:bookmarkStart w:id="0" w:name="_GoBack"/>
      <w:bookmarkEnd w:id="0"/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D8698F78-AB34-488A-99C2-4C2C0EC75A33}"/>
              <w:text/>
            </w:sdtPr>
            <w:sdtContent>
              <w:p w:rsidR="00AB09E5" w:rsidRPr="002E5894" w:rsidRDefault="00AF295C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"Самсон-Тюмень"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D8698F78-AB34-488A-99C2-4C2C0EC75A33}"/>
              <w:text/>
            </w:sdtPr>
            <w:sdtContent>
              <w:p w:rsidR="00AB09E5" w:rsidRPr="002E5894" w:rsidRDefault="00AF295C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628403, Россия, Ханты-Мансийский автономный </w:t>
                </w:r>
                <w:proofErr w:type="spellStart"/>
                <w:r>
                  <w:rPr>
                    <w:sz w:val="24"/>
                    <w:szCs w:val="24"/>
                  </w:rPr>
                  <w:t>округ-Югра</w:t>
                </w:r>
                <w:proofErr w:type="spellEnd"/>
                <w:r>
                  <w:rPr>
                    <w:sz w:val="24"/>
                    <w:szCs w:val="24"/>
                  </w:rPr>
                  <w:t>, г</w:t>
                </w:r>
                <w:proofErr w:type="gramStart"/>
                <w:r>
                  <w:rPr>
                    <w:sz w:val="24"/>
                    <w:szCs w:val="24"/>
                  </w:rPr>
                  <w:t>.С</w:t>
                </w:r>
                <w:proofErr w:type="gramEnd"/>
                <w:r>
                  <w:rPr>
                    <w:sz w:val="24"/>
                    <w:szCs w:val="24"/>
                  </w:rPr>
                  <w:t>ургут, ул.50 лет ВЛКСМ, дом 1, офис 410.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D8698F78-AB34-488A-99C2-4C2C0EC75A33}"/>
                <w:text/>
              </w:sdtPr>
              <w:sdtContent>
                <w:r w:rsidR="00AF295C">
                  <w:rPr>
                    <w:sz w:val="24"/>
                    <w:szCs w:val="24"/>
                  </w:rPr>
                  <w:t>8602249832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D8698F78-AB34-488A-99C2-4C2C0EC75A33}"/>
                <w:text/>
              </w:sdtPr>
              <w:sdtContent>
                <w:r w:rsidR="00AF295C">
                  <w:rPr>
                    <w:sz w:val="24"/>
                    <w:szCs w:val="24"/>
                  </w:rPr>
                  <w:t>860201001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76294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D8698F78-AB34-488A-99C2-4C2C0EC75A33}"/>
                <w:text/>
              </w:sdtPr>
              <w:sdtContent>
                <w:r w:rsidR="00AF295C">
                  <w:rPr>
                    <w:iCs/>
                    <w:color w:val="000000"/>
                    <w:sz w:val="24"/>
                    <w:szCs w:val="24"/>
                  </w:rPr>
                  <w:t>5900000,00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D8698F78-AB34-488A-99C2-4C2C0EC75A33}"/>
                <w:text/>
              </w:sdtPr>
              <w:sdtContent>
                <w:r w:rsidR="00AF295C">
                  <w:rPr>
                    <w:iCs/>
                    <w:color w:val="000000"/>
                    <w:sz w:val="24"/>
                    <w:szCs w:val="24"/>
                  </w:rPr>
                  <w:t>Пять миллионов девятьсот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76294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D8698F78-AB34-488A-99C2-4C2C0EC75A33}"/>
                <w:text/>
              </w:sdtPr>
              <w:sdtContent>
                <w:r w:rsidR="00AF295C">
                  <w:rPr>
                    <w:iCs/>
                    <w:color w:val="000000"/>
                    <w:sz w:val="24"/>
                    <w:szCs w:val="24"/>
                  </w:rPr>
                  <w:t>1062000,00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D8698F78-AB34-488A-99C2-4C2C0EC75A33}"/>
                <w:text/>
              </w:sdtPr>
              <w:sdtContent>
                <w:r w:rsidR="00AF295C">
                  <w:rPr>
                    <w:iCs/>
                    <w:color w:val="000000"/>
                    <w:sz w:val="24"/>
                    <w:szCs w:val="24"/>
                  </w:rPr>
                  <w:t>один миллион шестьдесят две тысячи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76294D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D8698F78-AB34-488A-99C2-4C2C0EC75A33}"/>
                <w:text/>
              </w:sdtPr>
              <w:sdtContent>
                <w:r w:rsidR="00AF295C">
                  <w:rPr>
                    <w:iCs/>
                    <w:color w:val="000000"/>
                    <w:sz w:val="24"/>
                    <w:szCs w:val="24"/>
                  </w:rPr>
                  <w:t>6962000,00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D8698F78-AB34-488A-99C2-4C2C0EC75A33}"/>
                <w:text/>
              </w:sdtPr>
              <w:sdtContent>
                <w:r w:rsidR="00AF295C">
                  <w:rPr>
                    <w:iCs/>
                    <w:color w:val="000000"/>
                    <w:sz w:val="24"/>
                    <w:szCs w:val="24"/>
                  </w:rPr>
                  <w:t>шесть миллионов девятьсот шестьдесят две тысячи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D8698F78-AB34-488A-99C2-4C2C0EC75A33}"/>
                <w:text/>
              </w:sdtPr>
              <w:sdtContent>
                <w:r w:rsidR="00AF295C">
                  <w:rPr>
                    <w:sz w:val="24"/>
                    <w:szCs w:val="24"/>
                  </w:rPr>
                  <w:t xml:space="preserve">Исполнительный директор </w:t>
                </w:r>
                <w:proofErr w:type="spellStart"/>
                <w:r w:rsidR="00AF295C">
                  <w:rPr>
                    <w:sz w:val="24"/>
                    <w:szCs w:val="24"/>
                  </w:rPr>
                  <w:t>Трегубов</w:t>
                </w:r>
                <w:proofErr w:type="spellEnd"/>
                <w:r w:rsidR="00AF295C">
                  <w:rPr>
                    <w:sz w:val="24"/>
                    <w:szCs w:val="24"/>
                  </w:rPr>
                  <w:t xml:space="preserve"> Сергей Викторович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D8698F78-AB34-488A-99C2-4C2C0EC75A33}"/>
              <w:text/>
            </w:sdtPr>
            <w:sdtContent>
              <w:p w:rsidR="00AB09E5" w:rsidRPr="002E5894" w:rsidRDefault="00AF295C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"МЕТЭКС"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D8698F78-AB34-488A-99C2-4C2C0EC75A33}"/>
              <w:text/>
            </w:sdtPr>
            <w:sdtContent>
              <w:p w:rsidR="00AB09E5" w:rsidRPr="002E5894" w:rsidRDefault="00AF295C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196158, РФ, Санкт-Петербург, </w:t>
                </w:r>
                <w:proofErr w:type="spellStart"/>
                <w:r>
                  <w:rPr>
                    <w:sz w:val="24"/>
                    <w:szCs w:val="24"/>
                  </w:rPr>
                  <w:t>ш</w:t>
                </w:r>
                <w:proofErr w:type="gramStart"/>
                <w:r>
                  <w:rPr>
                    <w:sz w:val="24"/>
                    <w:szCs w:val="24"/>
                  </w:rPr>
                  <w:t>.М</w:t>
                </w:r>
                <w:proofErr w:type="gramEnd"/>
                <w:r>
                  <w:rPr>
                    <w:sz w:val="24"/>
                    <w:szCs w:val="24"/>
                  </w:rPr>
                  <w:t>осковское</w:t>
                </w:r>
                <w:proofErr w:type="spellEnd"/>
                <w:r>
                  <w:rPr>
                    <w:sz w:val="24"/>
                    <w:szCs w:val="24"/>
                  </w:rPr>
                  <w:t>, д.44, лит.Б, к.2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D8698F78-AB34-488A-99C2-4C2C0EC75A33}"/>
                <w:text/>
              </w:sdtPr>
              <w:sdtContent>
                <w:r w:rsidR="00AF295C">
                  <w:rPr>
                    <w:sz w:val="24"/>
                    <w:szCs w:val="24"/>
                  </w:rPr>
                  <w:t>7810287280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D8698F78-AB34-488A-99C2-4C2C0EC75A33}"/>
                <w:text/>
              </w:sdtPr>
              <w:sdtContent>
                <w:r w:rsidR="00AF295C">
                  <w:rPr>
                    <w:sz w:val="24"/>
                    <w:szCs w:val="24"/>
                  </w:rPr>
                  <w:t>781001001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76294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D8698F78-AB34-488A-99C2-4C2C0EC75A33}"/>
                <w:text/>
              </w:sdtPr>
              <w:sdtContent>
                <w:r w:rsidR="00AF295C">
                  <w:rPr>
                    <w:iCs/>
                    <w:color w:val="000000"/>
                    <w:sz w:val="24"/>
                    <w:szCs w:val="24"/>
                  </w:rPr>
                  <w:t>5910000,00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D8698F78-AB34-488A-99C2-4C2C0EC75A33}"/>
                <w:text/>
              </w:sdtPr>
              <w:sdtContent>
                <w:r w:rsidR="00AF295C">
                  <w:rPr>
                    <w:iCs/>
                    <w:color w:val="000000"/>
                    <w:sz w:val="24"/>
                    <w:szCs w:val="24"/>
                  </w:rPr>
                  <w:t>Пять миллионов девятьсот десять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76294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D8698F78-AB34-488A-99C2-4C2C0EC75A33}"/>
                <w:text/>
              </w:sdtPr>
              <w:sdtContent>
                <w:r w:rsidR="00AF295C">
                  <w:rPr>
                    <w:iCs/>
                    <w:color w:val="000000"/>
                    <w:sz w:val="24"/>
                    <w:szCs w:val="24"/>
                  </w:rPr>
                  <w:t>1063800,00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D8698F78-AB34-488A-99C2-4C2C0EC75A33}"/>
                <w:text/>
              </w:sdtPr>
              <w:sdtContent>
                <w:r w:rsidR="00AF295C">
                  <w:rPr>
                    <w:iCs/>
                    <w:color w:val="000000"/>
                    <w:sz w:val="24"/>
                    <w:szCs w:val="24"/>
                  </w:rPr>
                  <w:t>один миллион шестьдесят три тысячи восемьсот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76294D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D8698F78-AB34-488A-99C2-4C2C0EC75A33}"/>
                <w:text/>
              </w:sdtPr>
              <w:sdtContent>
                <w:r w:rsidR="00AF295C">
                  <w:rPr>
                    <w:iCs/>
                    <w:color w:val="000000"/>
                    <w:sz w:val="24"/>
                    <w:szCs w:val="24"/>
                  </w:rPr>
                  <w:t>6973800,00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D8698F78-AB34-488A-99C2-4C2C0EC75A33}"/>
                <w:text/>
              </w:sdtPr>
              <w:sdtContent>
                <w:r w:rsidR="00AF295C">
                  <w:rPr>
                    <w:iCs/>
                    <w:color w:val="000000"/>
                    <w:sz w:val="24"/>
                    <w:szCs w:val="24"/>
                  </w:rPr>
                  <w:t>шесть миллионов девятьсот семьдесят три тысячи восемьсот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D8698F78-AB34-488A-99C2-4C2C0EC75A33}"/>
                <w:text/>
              </w:sdtPr>
              <w:sdtContent>
                <w:r w:rsidR="00AF295C">
                  <w:rPr>
                    <w:sz w:val="24"/>
                    <w:szCs w:val="24"/>
                  </w:rPr>
                  <w:t>Белова Ольга Ивановна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F7B" w:rsidRDefault="00C44F7B">
      <w:r>
        <w:separator/>
      </w:r>
    </w:p>
  </w:endnote>
  <w:endnote w:type="continuationSeparator" w:id="0">
    <w:p w:rsidR="00C44F7B" w:rsidRDefault="00C44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76294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76294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C5E4B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F7B" w:rsidRDefault="00C44F7B">
      <w:r>
        <w:separator/>
      </w:r>
    </w:p>
  </w:footnote>
  <w:footnote w:type="continuationSeparator" w:id="0">
    <w:p w:rsidR="00C44F7B" w:rsidRDefault="00C44F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4151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294D"/>
    <w:rsid w:val="007653AA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295C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C5E4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70413"/>
    <w:rsid w:val="00583B92"/>
    <w:rsid w:val="005C426D"/>
    <w:rsid w:val="006634FB"/>
    <w:rsid w:val="0069174E"/>
    <w:rsid w:val="00741720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570413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А-3.45.14 "Регулирующая арматура (регулирующие устройства)"</LotDesctiption>
    <UpLimitWithoutNDS>5945650,84</UpLimitWithoutNDS>
    <UpLimitWithNDS>7015867,99</UpLimitWithNDS>
    <SessionStartTime>16:00</SessionStartTime>
    <SessionEndTime>17:00</SessionEndTime>
    <SessionEnd>20.01.2014 г. 17:00 ч.</SessionEnd>
    <InvitedUsersCount>2</InvitedUsersCount>
  </LotInfo>
  <Company>
    <CompanyName>ООО "Самсон-Тюмень"</CompanyName>
    <CompanyPresident>Исполнительный директор Трегубов Сергей Викторович</CompanyPresident>
    <Date>20 января 2014 г.</Date>
    <SubNumber>215/И</SubNumber>
    <Time>17 час. 00 мин.</Time>
    <OrganisationName>ООО "Самсон-Тюмень"</OrganisationName>
    <OrganisationAdres>628403, Россия, Ханты-Мансийский автономный округ-Югра, г.Сургут, ул.50 лет ВЛКСМ, дом 1, офис 410.</OrganisationAdres>
    <INN>8602249832</INN>
    <KPP>860201001</KPP>
    <CurrentAccount/>
    <BankName/>
    <CorrespondentAccount/>
    <BIK/>
    <Phone>(3462) 50-30-23</Phone>
    <Fax>(3462) 50-30-24</Fax>
    <Email/>
    <AmountWithoutNDS>5900000,00</AmountWithoutNDS>
    <AmountWithoutNDSStr>Пять миллионов девятьсот тысяч рублей 00 копеек</AmountWithoutNDSStr>
    <PecentOfNDS>18,00</PecentOfNDS>
    <NDS>1062000,00</NDS>
    <NDSStr>один миллион шестьдесят две тысячи рублей 00 копеек</NDSStr>
    <Sum>6962000,00</Sum>
    <SumStr>шесть миллионов девятьсот шестьдесят две тысячи рублей 00 копеек</SumStr>
  </Company>
  <Company>
    <CompanyName>ООО "МЕТЭКС"</CompanyName>
    <CompanyPresident>Белова Ольга Ивановна</CompanyPresident>
    <Date>20 января 2014 г.</Date>
    <SubNumber>2</SubNumber>
    <Time>17 час. 00 мин.</Time>
    <OrganisationName>ООО "МЕТЭКС"</OrganisationName>
    <OrganisationAdres>196158, РФ, Санкт-Петербург, ш.Московское, д.44, лит.Б, к.2</OrganisationAdres>
    <INN>7810287280</INN>
    <KPP>781001001</KPP>
    <CurrentAccount/>
    <BankName/>
    <CorrespondentAccount/>
    <BIK/>
    <Phone>(812)572-1558</Phone>
    <Fax>(812)320-9083</Fax>
    <Email/>
    <AmountWithoutNDS>5910000,00</AmountWithoutNDS>
    <AmountWithoutNDSStr>Пять миллионов девятьсот десять тысяч рублей 00 копеек</AmountWithoutNDSStr>
    <PecentOfNDS>18,00</PecentOfNDS>
    <NDS>1063800,00</NDS>
    <NDSStr>один миллион шестьдесят три тысячи восемьсот рублей 00 копеек</NDSStr>
    <Sum>6973800,00</Sum>
    <SumStr>шесть миллионов девятьсот семьдесят три тысячи восемьсот рублей 00 копеек</SumStr>
  </Company>
</root>
</file>

<file path=customXml/itemProps1.xml><?xml version="1.0" encoding="utf-8"?>
<ds:datastoreItem xmlns:ds="http://schemas.openxmlformats.org/officeDocument/2006/customXml" ds:itemID="{D8698F78-AB34-488A-99C2-4C2C0EC75A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2014-01-20T13:06:00Z</cp:lastPrinted>
  <dcterms:created xsi:type="dcterms:W3CDTF">2014-01-20T13:06:00Z</dcterms:created>
  <dcterms:modified xsi:type="dcterms:W3CDTF">2014-01-20T13:07:00Z</dcterms:modified>
</cp:coreProperties>
</file>