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82" w:rsidRDefault="00845C5F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18-ЮЗТНП/ТПР/3.1-02.2014 "Система автоматики </w:t>
            </w:r>
            <w:proofErr w:type="gramStart"/>
            <w:r>
              <w:rPr>
                <w:rFonts w:eastAsia="Times New Roman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/>
                <w:b/>
                <w:bCs/>
              </w:rPr>
              <w:t xml:space="preserve">на условиях "под ключ")"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117420, г. Москва, ул. </w:t>
            </w:r>
            <w:proofErr w:type="spellStart"/>
            <w:r>
              <w:rPr>
                <w:rFonts w:eastAsia="Times New Roman"/>
              </w:rPr>
              <w:t>Наметкина</w:t>
            </w:r>
            <w:proofErr w:type="spellEnd"/>
            <w:r>
              <w:rPr>
                <w:rFonts w:eastAsia="Times New Roman"/>
              </w:rPr>
              <w:t xml:space="preserve">, д.12, стр.1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RudometovaSN@cup.transneft.ru</w:t>
            </w:r>
            <w:proofErr w:type="spellEnd"/>
            <w:r>
              <w:rPr>
                <w:rFonts w:eastAsia="Times New Roman"/>
              </w:rPr>
              <w:t xml:space="preserve">, opt@spbex.ru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Юго-Западное открытое акционерное общество трубопроводного транспорта нефтепродуктов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</w:t>
            </w:r>
            <w:proofErr w:type="spellStart"/>
            <w:r>
              <w:rPr>
                <w:rFonts w:eastAsia="Times New Roman"/>
                <w:b/>
                <w:bCs/>
              </w:rPr>
              <w:t>Юго-Запад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транснефтепродукт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1026301417746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6317026217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631050001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443010, г. Самара, ул. Льва Толстого, д. 75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443010, г. Самара, ул. Льва Толстого, д. 75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KorenAV@uz.aktnp.ru </w:t>
            </w: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(846) 276-18-30, 276-18-19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E00C8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845C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845C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845C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845C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845C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845C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</w:p>
              </w:tc>
            </w:tr>
            <w:tr w:rsidR="00E00C8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845C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845C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845C5F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845C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E00C8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C82" w:rsidRDefault="00E00C8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01.02.2014-30.08.2014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489 888 960.00 руб. без НДС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«Система автоматики ЛПДС "Пенза" МНПП "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Уфа-Западное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 xml:space="preserve"> направление" и МНПП "Куйбышев-Брянск"»: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210 077 190.00 руб. без НДС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«Система автоматики насосной станции ЛПДС "Никольское" МНПП "Куйбышев-Брянск", "Никольское-Воронеж"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279 811 770.00 руб. без НДС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02.11.2013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</w:t>
            </w:r>
            <w:proofErr w:type="spellStart"/>
            <w:r>
              <w:rPr>
                <w:rFonts w:eastAsia="Times New Roman"/>
              </w:rPr>
              <w:t>Юго-Запад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транснефтепродукт</w:t>
            </w:r>
            <w:proofErr w:type="spellEnd"/>
            <w:r>
              <w:rPr>
                <w:rFonts w:eastAsia="Times New Roman"/>
              </w:rPr>
              <w:t>", 443010, г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 xml:space="preserve">амара, ул.Льва Толстого, д.75 и/или в форме электронного документа в сети Интернет на официальном сайте http://zakupki.gov.ru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18. Дата и время окончания приема конвертов с заявками на </w:t>
            </w:r>
            <w:r>
              <w:rPr>
                <w:rFonts w:eastAsia="Times New Roman"/>
                <w:b/>
                <w:bCs/>
              </w:rPr>
              <w:lastRenderedPageBreak/>
              <w:t>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 w:rsidP="007677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 0</w:t>
            </w:r>
            <w:r w:rsidR="0076772B"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.11.2013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117420 г. Москва, ул. </w:t>
            </w:r>
            <w:proofErr w:type="spellStart"/>
            <w:r>
              <w:rPr>
                <w:rFonts w:eastAsia="Times New Roman"/>
              </w:rPr>
              <w:t>Наметкина</w:t>
            </w:r>
            <w:proofErr w:type="spellEnd"/>
            <w:r>
              <w:rPr>
                <w:rFonts w:eastAsia="Times New Roman"/>
              </w:rPr>
              <w:t xml:space="preserve">, д.12, стр.1.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 w:rsidP="002349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bookmarkStart w:id="0" w:name="_GoBack"/>
            <w:bookmarkEnd w:id="0"/>
            <w:r w:rsidR="002349C2">
              <w:rPr>
                <w:rFonts w:eastAsia="Times New Roman"/>
                <w:lang w:val="en-US"/>
              </w:rPr>
              <w:t>6</w:t>
            </w:r>
            <w:r>
              <w:rPr>
                <w:rFonts w:eastAsia="Times New Roman"/>
              </w:rPr>
              <w:t>.11.2013 в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117420, г. Москва, ул. </w:t>
            </w:r>
            <w:proofErr w:type="spellStart"/>
            <w:r>
              <w:rPr>
                <w:rFonts w:eastAsia="Times New Roman"/>
              </w:rPr>
              <w:t>Наметкина</w:t>
            </w:r>
            <w:proofErr w:type="spellEnd"/>
            <w:r>
              <w:rPr>
                <w:rFonts w:eastAsia="Times New Roman"/>
              </w:rPr>
              <w:t xml:space="preserve">, д. 12, стр. 1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16.12.2013 18:00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E00C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82" w:rsidRDefault="00E00C82">
            <w:pPr>
              <w:rPr>
                <w:rFonts w:eastAsia="Times New Roman"/>
              </w:rPr>
            </w:pPr>
          </w:p>
        </w:tc>
      </w:tr>
      <w:tr w:rsidR="00E00C8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82" w:rsidRDefault="00845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E00C82" w:rsidRDefault="00E00C82">
      <w:pPr>
        <w:rPr>
          <w:rFonts w:eastAsia="Times New Roman"/>
        </w:rPr>
      </w:pPr>
    </w:p>
    <w:sectPr w:rsidR="00E00C82" w:rsidSect="00E0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4A149B"/>
    <w:rsid w:val="002349C2"/>
    <w:rsid w:val="002D769D"/>
    <w:rsid w:val="004A149B"/>
    <w:rsid w:val="0076772B"/>
    <w:rsid w:val="00845C5F"/>
    <w:rsid w:val="00977409"/>
    <w:rsid w:val="00E0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2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v.sivec</cp:lastModifiedBy>
  <cp:revision>3</cp:revision>
  <dcterms:created xsi:type="dcterms:W3CDTF">2013-10-16T13:30:00Z</dcterms:created>
  <dcterms:modified xsi:type="dcterms:W3CDTF">2013-10-16T13:35:00Z</dcterms:modified>
</cp:coreProperties>
</file>